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7DB" w:rsidRPr="000134F7" w:rsidRDefault="00B307DB" w:rsidP="00897F66">
      <w:pPr>
        <w:jc w:val="both"/>
        <w:rPr>
          <w:i/>
          <w:color w:val="000000"/>
        </w:rPr>
      </w:pPr>
      <w:bookmarkStart w:id="0" w:name="_GoBack"/>
      <w:bookmarkEnd w:id="0"/>
      <w:r w:rsidRPr="000134F7">
        <w:rPr>
          <w:i/>
          <w:color w:val="000000"/>
        </w:rPr>
        <w:t xml:space="preserve"> </w:t>
      </w:r>
    </w:p>
    <w:p w:rsidR="00300B61" w:rsidRDefault="00300B61" w:rsidP="00CA5E50">
      <w:pPr>
        <w:jc w:val="right"/>
        <w:rPr>
          <w:i/>
        </w:rPr>
      </w:pPr>
      <w:r>
        <w:rPr>
          <w:i/>
        </w:rPr>
        <w:t>Приложение 9</w:t>
      </w:r>
    </w:p>
    <w:p w:rsidR="00300B61" w:rsidRDefault="00AB49A6" w:rsidP="00CA5E50">
      <w:pPr>
        <w:jc w:val="right"/>
        <w:rPr>
          <w:i/>
        </w:rPr>
      </w:pPr>
      <w:r>
        <w:rPr>
          <w:i/>
        </w:rPr>
        <w:t>к О</w:t>
      </w:r>
      <w:r w:rsidR="00300B61">
        <w:rPr>
          <w:i/>
        </w:rPr>
        <w:t>П по специальности</w:t>
      </w:r>
    </w:p>
    <w:p w:rsidR="00300B61" w:rsidRDefault="00300B61" w:rsidP="00CA5E50">
      <w:pPr>
        <w:jc w:val="right"/>
        <w:rPr>
          <w:i/>
        </w:rPr>
      </w:pPr>
      <w:r>
        <w:rPr>
          <w:i/>
        </w:rPr>
        <w:t>3</w:t>
      </w:r>
      <w:r w:rsidR="00557B0A">
        <w:rPr>
          <w:i/>
        </w:rPr>
        <w:t>5</w:t>
      </w:r>
      <w:r>
        <w:rPr>
          <w:i/>
        </w:rPr>
        <w:t xml:space="preserve">.02.01 </w:t>
      </w:r>
      <w:r w:rsidR="00091024">
        <w:rPr>
          <w:i/>
        </w:rPr>
        <w:t>Лесное и лесопарковое хозяйство</w:t>
      </w: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897F66" w:rsidRDefault="00897F66" w:rsidP="00CA5E50">
      <w:pPr>
        <w:spacing w:line="360" w:lineRule="auto"/>
        <w:jc w:val="center"/>
        <w:rPr>
          <w:b/>
        </w:rPr>
      </w:pPr>
      <w:r>
        <w:rPr>
          <w:b/>
        </w:rPr>
        <w:t>МЕТОДИЧЕСКИЕ УКАЗАНИЯ (РЕКОМЕНДАЦИИ)</w:t>
      </w:r>
    </w:p>
    <w:p w:rsidR="00897F66" w:rsidRDefault="00897F66" w:rsidP="00CA5E50">
      <w:pPr>
        <w:spacing w:line="360" w:lineRule="auto"/>
        <w:jc w:val="center"/>
      </w:pPr>
      <w:r>
        <w:rPr>
          <w:b/>
        </w:rPr>
        <w:t>ПО ВЫПОЛНЕНИЮ ПРАКТИЧЕСКИХ РАБОТ ОБУЧАЮЩИХСЯ</w:t>
      </w:r>
    </w:p>
    <w:p w:rsidR="00300B61" w:rsidRDefault="000F3231" w:rsidP="00CA5E50">
      <w:pPr>
        <w:ind w:left="142"/>
        <w:jc w:val="center"/>
        <w:rPr>
          <w:b/>
        </w:rPr>
      </w:pPr>
      <w:r>
        <w:rPr>
          <w:b/>
        </w:rPr>
        <w:t>С</w:t>
      </w:r>
      <w:r w:rsidR="00557B0A">
        <w:rPr>
          <w:b/>
        </w:rPr>
        <w:t>Г</w:t>
      </w:r>
      <w:r>
        <w:rPr>
          <w:b/>
        </w:rPr>
        <w:t xml:space="preserve">.06 </w:t>
      </w:r>
      <w:r w:rsidR="00300B61">
        <w:rPr>
          <w:b/>
        </w:rPr>
        <w:t xml:space="preserve"> Основы финансовой грамотности</w:t>
      </w:r>
      <w:r w:rsidR="00557B0A">
        <w:rPr>
          <w:b/>
        </w:rPr>
        <w:t xml:space="preserve"> и предпринимательской деятельности</w:t>
      </w:r>
    </w:p>
    <w:p w:rsidR="00300B61" w:rsidRDefault="00300B61" w:rsidP="00897F66">
      <w:pPr>
        <w:jc w:val="both"/>
        <w:rPr>
          <w:b/>
        </w:rPr>
      </w:pPr>
    </w:p>
    <w:p w:rsidR="00300B61" w:rsidRDefault="00300B61" w:rsidP="00897F66">
      <w:pPr>
        <w:jc w:val="both"/>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934CBA" w:rsidRDefault="00934CBA" w:rsidP="00897F66">
      <w:pPr>
        <w:jc w:val="both"/>
      </w:pPr>
    </w:p>
    <w:p w:rsidR="00D53BBD" w:rsidRDefault="00D53BBD" w:rsidP="00897F66">
      <w:pPr>
        <w:jc w:val="both"/>
        <w:sectPr w:rsidR="00D53BBD" w:rsidSect="00897F66">
          <w:footerReference w:type="default" r:id="rId9"/>
          <w:footerReference w:type="first" r:id="rId10"/>
          <w:pgSz w:w="11906" w:h="16838"/>
          <w:pgMar w:top="1134" w:right="1134" w:bottom="1134" w:left="1134" w:header="708" w:footer="708" w:gutter="0"/>
          <w:cols w:space="708"/>
          <w:docGrid w:linePitch="360"/>
        </w:sectPr>
      </w:pPr>
    </w:p>
    <w:p w:rsidR="00B307DB" w:rsidRDefault="00223DD3" w:rsidP="00CA5E50">
      <w:pPr>
        <w:pStyle w:val="a9"/>
        <w:jc w:val="center"/>
        <w:rPr>
          <w:b/>
        </w:rPr>
      </w:pPr>
      <w:r>
        <w:rPr>
          <w:b/>
        </w:rPr>
        <w:lastRenderedPageBreak/>
        <w:t>ПОЯСНИТЕЛЬНАЯ ЗАПИСКА</w:t>
      </w:r>
    </w:p>
    <w:p w:rsidR="00581D10" w:rsidRPr="0061287F" w:rsidRDefault="00581D10" w:rsidP="00897F66">
      <w:pPr>
        <w:pStyle w:val="a9"/>
        <w:jc w:val="both"/>
        <w:rPr>
          <w:b/>
        </w:rPr>
      </w:pPr>
    </w:p>
    <w:p w:rsidR="00B07272" w:rsidRPr="005212F6" w:rsidRDefault="00B07272" w:rsidP="00091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pPr>
      <w:r w:rsidRPr="005212F6">
        <w:t xml:space="preserve">Данное методическое пособие разработано в соответствии с Федеральным государственным образовательным стандартом среднего профессионального образования по специальности: </w:t>
      </w:r>
    </w:p>
    <w:p w:rsidR="00091024" w:rsidRDefault="00091024" w:rsidP="00091024">
      <w:pPr>
        <w:ind w:firstLine="709"/>
        <w:jc w:val="both"/>
      </w:pPr>
      <w:r w:rsidRPr="00091024">
        <w:t>3</w:t>
      </w:r>
      <w:r w:rsidR="00557B0A">
        <w:t>5</w:t>
      </w:r>
      <w:r w:rsidRPr="00091024">
        <w:t>.02.01 Лесное и лесопарковое хозяйство</w:t>
      </w:r>
    </w:p>
    <w:p w:rsidR="00B07272" w:rsidRDefault="00B07272" w:rsidP="00091024">
      <w:pPr>
        <w:ind w:firstLine="709"/>
        <w:jc w:val="both"/>
      </w:pPr>
      <w:r w:rsidRPr="005212F6">
        <w:t>В методическом пособии представлены  практически</w:t>
      </w:r>
      <w:r w:rsidR="00300B61">
        <w:t>е</w:t>
      </w:r>
      <w:r w:rsidRPr="005212F6">
        <w:t xml:space="preserve"> заняти</w:t>
      </w:r>
      <w:r w:rsidR="00300B61">
        <w:t>я</w:t>
      </w:r>
      <w:r w:rsidRPr="005212F6">
        <w:t xml:space="preserve"> </w:t>
      </w:r>
      <w:r>
        <w:rPr>
          <w:lang w:eastAsia="ar-SA"/>
        </w:rPr>
        <w:t xml:space="preserve">по </w:t>
      </w:r>
      <w:r w:rsidRPr="005212F6">
        <w:rPr>
          <w:lang w:eastAsia="ar-SA"/>
        </w:rPr>
        <w:t xml:space="preserve"> темам учебной дисциплины </w:t>
      </w:r>
      <w:r>
        <w:rPr>
          <w:lang w:eastAsia="ar-SA"/>
        </w:rPr>
        <w:t>«Основы финансовой грамотности»</w:t>
      </w:r>
      <w:r w:rsidRPr="005212F6">
        <w:rPr>
          <w:lang w:eastAsia="ar-SA"/>
        </w:rPr>
        <w:t>.</w:t>
      </w:r>
    </w:p>
    <w:p w:rsidR="00B07272" w:rsidRPr="000D3932" w:rsidRDefault="00B07272" w:rsidP="00091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0D3932">
        <w:t xml:space="preserve">Цель – формирование культуры экономического мышления и базовых компетенций в области экономической и финансовой грамотности, необходимых для ориентации и социальной адаптации учащихся к происходящим изменениям в жизни общества. </w:t>
      </w:r>
    </w:p>
    <w:p w:rsidR="00B07272" w:rsidRDefault="00B07272" w:rsidP="00091024">
      <w:pPr>
        <w:widowControl w:val="0"/>
        <w:ind w:firstLine="709"/>
        <w:jc w:val="both"/>
        <w:rPr>
          <w:rFonts w:eastAsia="Lucida Sans Unicode"/>
        </w:rPr>
      </w:pPr>
      <w:r w:rsidRPr="005212F6">
        <w:rPr>
          <w:rFonts w:eastAsia="Lucida Sans Unicode"/>
        </w:rPr>
        <w:t xml:space="preserve">Выполнение практических занятий способствует формирование у обучающихся интереса, к изучению дисциплины «Основы </w:t>
      </w:r>
      <w:r>
        <w:rPr>
          <w:rFonts w:eastAsia="Lucida Sans Unicode"/>
        </w:rPr>
        <w:t>финансовой грамотности</w:t>
      </w:r>
      <w:r w:rsidRPr="005212F6">
        <w:rPr>
          <w:rFonts w:eastAsia="Lucida Sans Unicode"/>
        </w:rPr>
        <w:t>» и предстоящей профессиональной деятельности.</w:t>
      </w:r>
    </w:p>
    <w:p w:rsidR="00557B0A" w:rsidRDefault="00557B0A" w:rsidP="00557B0A">
      <w:pPr>
        <w:pStyle w:val="a3"/>
        <w:jc w:val="both"/>
      </w:pPr>
      <w:r>
        <w:t>Особое</w:t>
      </w:r>
      <w:r>
        <w:rPr>
          <w:spacing w:val="-4"/>
        </w:rPr>
        <w:t xml:space="preserve"> </w:t>
      </w:r>
      <w:r>
        <w:t>значение</w:t>
      </w:r>
      <w:r>
        <w:rPr>
          <w:spacing w:val="-4"/>
        </w:rPr>
        <w:t xml:space="preserve"> </w:t>
      </w:r>
      <w:r>
        <w:t>дисциплина</w:t>
      </w:r>
      <w:r>
        <w:rPr>
          <w:spacing w:val="-3"/>
        </w:rPr>
        <w:t xml:space="preserve"> </w:t>
      </w:r>
      <w:r>
        <w:t>имеет</w:t>
      </w:r>
      <w:r>
        <w:rPr>
          <w:spacing w:val="-3"/>
        </w:rPr>
        <w:t xml:space="preserve"> </w:t>
      </w:r>
      <w:r>
        <w:t>при</w:t>
      </w:r>
      <w:r>
        <w:rPr>
          <w:spacing w:val="-3"/>
        </w:rPr>
        <w:t xml:space="preserve"> </w:t>
      </w:r>
      <w:r>
        <w:t>формировании</w:t>
      </w:r>
      <w:r>
        <w:rPr>
          <w:spacing w:val="-2"/>
        </w:rPr>
        <w:t xml:space="preserve"> </w:t>
      </w:r>
      <w:r>
        <w:t>и</w:t>
      </w:r>
      <w:r>
        <w:rPr>
          <w:spacing w:val="-3"/>
        </w:rPr>
        <w:t xml:space="preserve"> </w:t>
      </w:r>
      <w:r>
        <w:t>развитии:</w:t>
      </w:r>
    </w:p>
    <w:p w:rsidR="00557B0A" w:rsidRDefault="00557B0A" w:rsidP="00557B0A">
      <w:pPr>
        <w:pStyle w:val="a3"/>
        <w:ind w:hanging="10"/>
        <w:jc w:val="both"/>
      </w:pPr>
      <w:r>
        <w:t>ОК</w:t>
      </w:r>
      <w:r>
        <w:rPr>
          <w:spacing w:val="15"/>
        </w:rPr>
        <w:t xml:space="preserve"> </w:t>
      </w:r>
      <w:r>
        <w:t>01.</w:t>
      </w:r>
      <w:r>
        <w:rPr>
          <w:spacing w:val="14"/>
        </w:rPr>
        <w:t xml:space="preserve"> </w:t>
      </w:r>
      <w:r>
        <w:t>Выбирать</w:t>
      </w:r>
      <w:r>
        <w:rPr>
          <w:spacing w:val="16"/>
        </w:rPr>
        <w:t xml:space="preserve"> </w:t>
      </w:r>
      <w:r>
        <w:t>способы</w:t>
      </w:r>
      <w:r>
        <w:rPr>
          <w:spacing w:val="14"/>
        </w:rPr>
        <w:t xml:space="preserve"> </w:t>
      </w:r>
      <w:r>
        <w:t>решения</w:t>
      </w:r>
      <w:r>
        <w:rPr>
          <w:spacing w:val="15"/>
        </w:rPr>
        <w:t xml:space="preserve"> </w:t>
      </w:r>
      <w:r>
        <w:t>задач</w:t>
      </w:r>
      <w:r>
        <w:rPr>
          <w:spacing w:val="14"/>
        </w:rPr>
        <w:t xml:space="preserve"> </w:t>
      </w:r>
      <w:r>
        <w:t>профессиональной</w:t>
      </w:r>
      <w:r>
        <w:rPr>
          <w:spacing w:val="16"/>
        </w:rPr>
        <w:t xml:space="preserve"> </w:t>
      </w:r>
      <w:r>
        <w:t>деятельности</w:t>
      </w:r>
      <w:r>
        <w:rPr>
          <w:spacing w:val="15"/>
        </w:rPr>
        <w:t xml:space="preserve"> </w:t>
      </w:r>
      <w:r>
        <w:t>применительно</w:t>
      </w:r>
      <w:r>
        <w:rPr>
          <w:spacing w:val="-58"/>
        </w:rPr>
        <w:t xml:space="preserve"> </w:t>
      </w:r>
      <w:r>
        <w:t>к</w:t>
      </w:r>
      <w:r>
        <w:rPr>
          <w:spacing w:val="-1"/>
        </w:rPr>
        <w:t xml:space="preserve"> </w:t>
      </w:r>
      <w:r>
        <w:t>различным</w:t>
      </w:r>
      <w:r>
        <w:rPr>
          <w:spacing w:val="-2"/>
        </w:rPr>
        <w:t xml:space="preserve"> </w:t>
      </w:r>
      <w:r>
        <w:t>контекстам;</w:t>
      </w:r>
    </w:p>
    <w:p w:rsidR="00557B0A" w:rsidRDefault="00557B0A" w:rsidP="00557B0A">
      <w:pPr>
        <w:pStyle w:val="a3"/>
        <w:ind w:hanging="10"/>
        <w:jc w:val="both"/>
      </w:pPr>
      <w:r>
        <w:t>ОК 02. Использовать современные средства поиска, анализа и интерпретации информации,</w:t>
      </w:r>
      <w:r>
        <w:rPr>
          <w:spacing w:val="1"/>
        </w:rPr>
        <w:t xml:space="preserve"> </w:t>
      </w:r>
      <w:r>
        <w:t>и</w:t>
      </w:r>
      <w:r>
        <w:rPr>
          <w:spacing w:val="-2"/>
        </w:rPr>
        <w:t xml:space="preserve"> </w:t>
      </w:r>
      <w:r>
        <w:t>информационные</w:t>
      </w:r>
      <w:r>
        <w:rPr>
          <w:spacing w:val="-4"/>
        </w:rPr>
        <w:t xml:space="preserve"> </w:t>
      </w:r>
      <w:r>
        <w:t>технологии</w:t>
      </w:r>
      <w:r>
        <w:rPr>
          <w:spacing w:val="-2"/>
        </w:rPr>
        <w:t xml:space="preserve"> </w:t>
      </w:r>
      <w:r>
        <w:t>для</w:t>
      </w:r>
      <w:r>
        <w:rPr>
          <w:spacing w:val="-1"/>
        </w:rPr>
        <w:t xml:space="preserve"> </w:t>
      </w:r>
      <w:r>
        <w:t>выполнения</w:t>
      </w:r>
      <w:r>
        <w:rPr>
          <w:spacing w:val="-2"/>
        </w:rPr>
        <w:t xml:space="preserve"> </w:t>
      </w:r>
      <w:r>
        <w:t>задач</w:t>
      </w:r>
      <w:r>
        <w:rPr>
          <w:spacing w:val="-3"/>
        </w:rPr>
        <w:t xml:space="preserve"> </w:t>
      </w:r>
      <w:r>
        <w:t>профессиональной</w:t>
      </w:r>
      <w:r>
        <w:rPr>
          <w:spacing w:val="-1"/>
        </w:rPr>
        <w:t xml:space="preserve"> </w:t>
      </w:r>
      <w:r>
        <w:t>деятельности;</w:t>
      </w:r>
    </w:p>
    <w:p w:rsidR="00557B0A" w:rsidRDefault="00557B0A" w:rsidP="00557B0A">
      <w:pPr>
        <w:pStyle w:val="a3"/>
        <w:ind w:hanging="10"/>
        <w:jc w:val="both"/>
      </w:pPr>
      <w:r>
        <w:t>ОК</w:t>
      </w:r>
      <w:r>
        <w:rPr>
          <w:spacing w:val="1"/>
        </w:rPr>
        <w:t xml:space="preserve"> </w:t>
      </w:r>
      <w:r>
        <w:t>03.</w:t>
      </w:r>
      <w:r>
        <w:rPr>
          <w:spacing w:val="1"/>
        </w:rPr>
        <w:t xml:space="preserve"> </w:t>
      </w:r>
      <w:r>
        <w:t>Планировать</w:t>
      </w:r>
      <w:r>
        <w:rPr>
          <w:spacing w:val="1"/>
        </w:rPr>
        <w:t xml:space="preserve"> </w:t>
      </w:r>
      <w:r>
        <w:t>и</w:t>
      </w:r>
      <w:r>
        <w:rPr>
          <w:spacing w:val="1"/>
        </w:rPr>
        <w:t xml:space="preserve"> </w:t>
      </w:r>
      <w:r>
        <w:t>реализовывать</w:t>
      </w:r>
      <w:r>
        <w:rPr>
          <w:spacing w:val="1"/>
        </w:rPr>
        <w:t xml:space="preserve"> </w:t>
      </w:r>
      <w:r>
        <w:t>собственное</w:t>
      </w:r>
      <w:r>
        <w:rPr>
          <w:spacing w:val="1"/>
        </w:rPr>
        <w:t xml:space="preserve"> </w:t>
      </w:r>
      <w:r>
        <w:t>профессиональное</w:t>
      </w:r>
      <w:r>
        <w:rPr>
          <w:spacing w:val="1"/>
        </w:rPr>
        <w:t xml:space="preserve"> </w:t>
      </w:r>
      <w:r>
        <w:t>и</w:t>
      </w:r>
      <w:r>
        <w:rPr>
          <w:spacing w:val="1"/>
        </w:rPr>
        <w:t xml:space="preserve"> </w:t>
      </w:r>
      <w:r>
        <w:t>личностное</w:t>
      </w:r>
      <w:r>
        <w:rPr>
          <w:spacing w:val="1"/>
        </w:rPr>
        <w:t xml:space="preserve"> </w:t>
      </w:r>
      <w:r>
        <w:t>развитие,</w:t>
      </w:r>
      <w:r>
        <w:rPr>
          <w:spacing w:val="1"/>
        </w:rPr>
        <w:t xml:space="preserve"> </w:t>
      </w:r>
      <w:r>
        <w:t>предпринимательскую</w:t>
      </w:r>
      <w:r>
        <w:rPr>
          <w:spacing w:val="1"/>
        </w:rPr>
        <w:t xml:space="preserve"> </w:t>
      </w:r>
      <w:r>
        <w:t>деятельность</w:t>
      </w:r>
      <w:r>
        <w:rPr>
          <w:spacing w:val="1"/>
        </w:rPr>
        <w:t xml:space="preserve"> </w:t>
      </w:r>
      <w:r>
        <w:t>в</w:t>
      </w:r>
      <w:r>
        <w:rPr>
          <w:spacing w:val="1"/>
        </w:rPr>
        <w:t xml:space="preserve"> </w:t>
      </w:r>
      <w:r>
        <w:t>профессиональной</w:t>
      </w:r>
      <w:r>
        <w:rPr>
          <w:spacing w:val="1"/>
        </w:rPr>
        <w:t xml:space="preserve"> </w:t>
      </w:r>
      <w:r>
        <w:t>сфере,</w:t>
      </w:r>
      <w:r>
        <w:rPr>
          <w:spacing w:val="1"/>
        </w:rPr>
        <w:t xml:space="preserve"> </w:t>
      </w:r>
      <w:r>
        <w:t>использовать</w:t>
      </w:r>
      <w:r>
        <w:rPr>
          <w:spacing w:val="-57"/>
        </w:rPr>
        <w:t xml:space="preserve"> </w:t>
      </w:r>
      <w:r>
        <w:t>знания</w:t>
      </w:r>
      <w:r>
        <w:rPr>
          <w:spacing w:val="-1"/>
        </w:rPr>
        <w:t xml:space="preserve"> </w:t>
      </w:r>
      <w:r>
        <w:t>по</w:t>
      </w:r>
      <w:r>
        <w:rPr>
          <w:spacing w:val="-1"/>
        </w:rPr>
        <w:t xml:space="preserve"> </w:t>
      </w:r>
      <w:r>
        <w:t>финансовой</w:t>
      </w:r>
      <w:r>
        <w:rPr>
          <w:spacing w:val="-2"/>
        </w:rPr>
        <w:t xml:space="preserve"> </w:t>
      </w:r>
      <w:r>
        <w:t>грамотности</w:t>
      </w:r>
      <w:r>
        <w:rPr>
          <w:spacing w:val="-1"/>
        </w:rPr>
        <w:t xml:space="preserve"> </w:t>
      </w:r>
      <w:r>
        <w:t>в</w:t>
      </w:r>
      <w:r>
        <w:rPr>
          <w:spacing w:val="-2"/>
        </w:rPr>
        <w:t xml:space="preserve"> </w:t>
      </w:r>
      <w:r>
        <w:t>различных</w:t>
      </w:r>
      <w:r>
        <w:rPr>
          <w:spacing w:val="1"/>
        </w:rPr>
        <w:t xml:space="preserve"> </w:t>
      </w:r>
      <w:r>
        <w:t>жизненных</w:t>
      </w:r>
      <w:r>
        <w:rPr>
          <w:spacing w:val="1"/>
        </w:rPr>
        <w:t xml:space="preserve"> </w:t>
      </w:r>
      <w:r>
        <w:t>ситуациях;</w:t>
      </w:r>
    </w:p>
    <w:p w:rsidR="00557B0A" w:rsidRDefault="00557B0A" w:rsidP="00557B0A">
      <w:pPr>
        <w:pStyle w:val="a3"/>
        <w:jc w:val="both"/>
      </w:pPr>
      <w:r>
        <w:t>ОК</w:t>
      </w:r>
      <w:r>
        <w:rPr>
          <w:spacing w:val="-4"/>
        </w:rPr>
        <w:t xml:space="preserve"> </w:t>
      </w:r>
      <w:r>
        <w:t>04.</w:t>
      </w:r>
      <w:r>
        <w:rPr>
          <w:spacing w:val="-3"/>
        </w:rPr>
        <w:t xml:space="preserve"> </w:t>
      </w:r>
      <w:r>
        <w:t>Эффективно</w:t>
      </w:r>
      <w:r>
        <w:rPr>
          <w:spacing w:val="-3"/>
        </w:rPr>
        <w:t xml:space="preserve"> </w:t>
      </w:r>
      <w:r>
        <w:t>взаимодействовать</w:t>
      </w:r>
      <w:r>
        <w:rPr>
          <w:spacing w:val="-2"/>
        </w:rPr>
        <w:t xml:space="preserve"> </w:t>
      </w:r>
      <w:r>
        <w:t>и</w:t>
      </w:r>
      <w:r>
        <w:rPr>
          <w:spacing w:val="-3"/>
        </w:rPr>
        <w:t xml:space="preserve"> </w:t>
      </w:r>
      <w:r>
        <w:t>работать</w:t>
      </w:r>
      <w:r>
        <w:rPr>
          <w:spacing w:val="-3"/>
        </w:rPr>
        <w:t xml:space="preserve"> </w:t>
      </w:r>
      <w:r>
        <w:t>в</w:t>
      </w:r>
      <w:r>
        <w:rPr>
          <w:spacing w:val="-3"/>
        </w:rPr>
        <w:t xml:space="preserve"> </w:t>
      </w:r>
      <w:r>
        <w:t>коллективе</w:t>
      </w:r>
      <w:r>
        <w:rPr>
          <w:spacing w:val="-5"/>
        </w:rPr>
        <w:t xml:space="preserve"> </w:t>
      </w:r>
      <w:r>
        <w:t>и</w:t>
      </w:r>
      <w:r>
        <w:rPr>
          <w:spacing w:val="-3"/>
        </w:rPr>
        <w:t xml:space="preserve"> </w:t>
      </w:r>
      <w:r>
        <w:t>команде;</w:t>
      </w:r>
    </w:p>
    <w:p w:rsidR="00557B0A" w:rsidRDefault="00557B0A" w:rsidP="00557B0A">
      <w:pPr>
        <w:pStyle w:val="a3"/>
        <w:ind w:hanging="10"/>
        <w:jc w:val="both"/>
      </w:pPr>
      <w:r>
        <w:t>ОК 05. Осуществлять устную и письменную коммуникацию на государственном языке</w:t>
      </w:r>
      <w:r>
        <w:rPr>
          <w:spacing w:val="1"/>
        </w:rPr>
        <w:t xml:space="preserve"> </w:t>
      </w:r>
      <w:r>
        <w:t>Российской</w:t>
      </w:r>
      <w:r>
        <w:rPr>
          <w:spacing w:val="-2"/>
        </w:rPr>
        <w:t xml:space="preserve"> </w:t>
      </w:r>
      <w:r>
        <w:t>Федерации</w:t>
      </w:r>
      <w:r>
        <w:rPr>
          <w:spacing w:val="-3"/>
        </w:rPr>
        <w:t xml:space="preserve"> </w:t>
      </w:r>
      <w:r>
        <w:t>с</w:t>
      </w:r>
      <w:r>
        <w:rPr>
          <w:spacing w:val="-1"/>
        </w:rPr>
        <w:t xml:space="preserve"> </w:t>
      </w:r>
      <w:r>
        <w:t>учетом</w:t>
      </w:r>
      <w:r>
        <w:rPr>
          <w:spacing w:val="-2"/>
        </w:rPr>
        <w:t xml:space="preserve"> </w:t>
      </w:r>
      <w:r>
        <w:t>особенностей</w:t>
      </w:r>
      <w:r>
        <w:rPr>
          <w:spacing w:val="-1"/>
        </w:rPr>
        <w:t xml:space="preserve"> </w:t>
      </w:r>
      <w:r>
        <w:t>социального</w:t>
      </w:r>
      <w:r>
        <w:rPr>
          <w:spacing w:val="-5"/>
        </w:rPr>
        <w:t xml:space="preserve"> </w:t>
      </w:r>
      <w:r>
        <w:t>и</w:t>
      </w:r>
      <w:r>
        <w:rPr>
          <w:spacing w:val="-1"/>
        </w:rPr>
        <w:t xml:space="preserve"> </w:t>
      </w:r>
      <w:r>
        <w:t>культурного</w:t>
      </w:r>
      <w:r>
        <w:rPr>
          <w:spacing w:val="-1"/>
        </w:rPr>
        <w:t xml:space="preserve"> </w:t>
      </w:r>
      <w:r>
        <w:t>контекста;</w:t>
      </w:r>
    </w:p>
    <w:p w:rsidR="00557B0A" w:rsidRDefault="00557B0A" w:rsidP="00557B0A">
      <w:pPr>
        <w:pStyle w:val="a3"/>
        <w:ind w:hanging="10"/>
        <w:jc w:val="both"/>
      </w:pPr>
      <w:r>
        <w:t>ОК</w:t>
      </w:r>
      <w:r>
        <w:rPr>
          <w:spacing w:val="1"/>
        </w:rPr>
        <w:t xml:space="preserve"> </w:t>
      </w:r>
      <w:r>
        <w:t>06.</w:t>
      </w:r>
      <w:r>
        <w:rPr>
          <w:spacing w:val="1"/>
        </w:rPr>
        <w:t xml:space="preserve"> </w:t>
      </w:r>
      <w:r>
        <w:t>Проявлять</w:t>
      </w:r>
      <w:r>
        <w:rPr>
          <w:spacing w:val="1"/>
        </w:rPr>
        <w:t xml:space="preserve"> </w:t>
      </w:r>
      <w:r>
        <w:t>гражданско-патриотическую</w:t>
      </w:r>
      <w:r>
        <w:rPr>
          <w:spacing w:val="1"/>
        </w:rPr>
        <w:t xml:space="preserve"> </w:t>
      </w:r>
      <w:r>
        <w:t>позицию,</w:t>
      </w:r>
      <w:r>
        <w:rPr>
          <w:spacing w:val="1"/>
        </w:rPr>
        <w:t xml:space="preserve"> </w:t>
      </w:r>
      <w:r>
        <w:t>демонстрировать</w:t>
      </w:r>
      <w:r>
        <w:rPr>
          <w:spacing w:val="1"/>
        </w:rPr>
        <w:t xml:space="preserve"> </w:t>
      </w:r>
      <w:r>
        <w:t>осознанное</w:t>
      </w:r>
      <w:r>
        <w:rPr>
          <w:spacing w:val="1"/>
        </w:rPr>
        <w:t xml:space="preserve"> </w:t>
      </w:r>
      <w:r>
        <w:t>поведение на основе традиционных общечеловеческих ценностей, в том числе с учетом</w:t>
      </w:r>
      <w:r>
        <w:rPr>
          <w:spacing w:val="1"/>
        </w:rPr>
        <w:t xml:space="preserve"> </w:t>
      </w:r>
      <w:r>
        <w:t>гармонизации</w:t>
      </w:r>
      <w:r>
        <w:rPr>
          <w:spacing w:val="1"/>
        </w:rPr>
        <w:t xml:space="preserve"> </w:t>
      </w:r>
      <w:r>
        <w:t>межнациональных</w:t>
      </w:r>
      <w:r>
        <w:rPr>
          <w:spacing w:val="1"/>
        </w:rPr>
        <w:t xml:space="preserve"> </w:t>
      </w:r>
      <w:r>
        <w:t>и</w:t>
      </w:r>
      <w:r>
        <w:rPr>
          <w:spacing w:val="1"/>
        </w:rPr>
        <w:t xml:space="preserve"> </w:t>
      </w:r>
      <w:r>
        <w:t>межрелигиозных</w:t>
      </w:r>
      <w:r>
        <w:rPr>
          <w:spacing w:val="1"/>
        </w:rPr>
        <w:t xml:space="preserve"> </w:t>
      </w:r>
      <w:r>
        <w:t>отношений,</w:t>
      </w:r>
      <w:r>
        <w:rPr>
          <w:spacing w:val="1"/>
        </w:rPr>
        <w:t xml:space="preserve"> </w:t>
      </w:r>
      <w:r>
        <w:t>применять</w:t>
      </w:r>
      <w:r>
        <w:rPr>
          <w:spacing w:val="1"/>
        </w:rPr>
        <w:t xml:space="preserve"> </w:t>
      </w:r>
      <w:r>
        <w:t>стандарты</w:t>
      </w:r>
      <w:r>
        <w:rPr>
          <w:spacing w:val="1"/>
        </w:rPr>
        <w:t xml:space="preserve"> </w:t>
      </w:r>
      <w:r>
        <w:t>антикоррупционного</w:t>
      </w:r>
      <w:r>
        <w:rPr>
          <w:spacing w:val="-1"/>
        </w:rPr>
        <w:t xml:space="preserve"> </w:t>
      </w:r>
      <w:r>
        <w:t>поведения;</w:t>
      </w:r>
    </w:p>
    <w:p w:rsidR="00557B0A" w:rsidRDefault="00557B0A" w:rsidP="00557B0A">
      <w:pPr>
        <w:pStyle w:val="a3"/>
        <w:ind w:hanging="10"/>
        <w:jc w:val="both"/>
      </w:pPr>
      <w:r>
        <w:t>ОК 07. Содействовать сохранению окружающей среды, ресурсосбережению, применять</w:t>
      </w:r>
      <w:r>
        <w:rPr>
          <w:spacing w:val="1"/>
        </w:rPr>
        <w:t xml:space="preserve"> </w:t>
      </w:r>
      <w:r>
        <w:t>знания</w:t>
      </w:r>
      <w:r>
        <w:rPr>
          <w:spacing w:val="1"/>
        </w:rPr>
        <w:t xml:space="preserve"> </w:t>
      </w:r>
      <w:r>
        <w:t>об</w:t>
      </w:r>
      <w:r>
        <w:rPr>
          <w:spacing w:val="1"/>
        </w:rPr>
        <w:t xml:space="preserve"> </w:t>
      </w:r>
      <w:r>
        <w:t>изменении</w:t>
      </w:r>
      <w:r>
        <w:rPr>
          <w:spacing w:val="1"/>
        </w:rPr>
        <w:t xml:space="preserve"> </w:t>
      </w:r>
      <w:r>
        <w:t>климата,</w:t>
      </w:r>
      <w:r>
        <w:rPr>
          <w:spacing w:val="1"/>
        </w:rPr>
        <w:t xml:space="preserve"> </w:t>
      </w:r>
      <w:r>
        <w:t>принципы</w:t>
      </w:r>
      <w:r>
        <w:rPr>
          <w:spacing w:val="1"/>
        </w:rPr>
        <w:t xml:space="preserve"> </w:t>
      </w:r>
      <w:r>
        <w:t>бережливого</w:t>
      </w:r>
      <w:r>
        <w:rPr>
          <w:spacing w:val="1"/>
        </w:rPr>
        <w:t xml:space="preserve"> </w:t>
      </w:r>
      <w:r>
        <w:t>производства,</w:t>
      </w:r>
      <w:r>
        <w:rPr>
          <w:spacing w:val="1"/>
        </w:rPr>
        <w:t xml:space="preserve"> </w:t>
      </w:r>
      <w:r>
        <w:t>эффективно</w:t>
      </w:r>
      <w:r>
        <w:rPr>
          <w:spacing w:val="1"/>
        </w:rPr>
        <w:t xml:space="preserve"> </w:t>
      </w:r>
      <w:r>
        <w:t>действовать</w:t>
      </w:r>
      <w:r>
        <w:rPr>
          <w:spacing w:val="-1"/>
        </w:rPr>
        <w:t xml:space="preserve"> </w:t>
      </w:r>
      <w:r>
        <w:t>в</w:t>
      </w:r>
      <w:r>
        <w:rPr>
          <w:spacing w:val="-1"/>
        </w:rPr>
        <w:t xml:space="preserve"> </w:t>
      </w:r>
      <w:r>
        <w:t>чрезвычайных</w:t>
      </w:r>
      <w:r>
        <w:rPr>
          <w:spacing w:val="2"/>
        </w:rPr>
        <w:t xml:space="preserve"> </w:t>
      </w:r>
      <w:r>
        <w:t>ситуациях;</w:t>
      </w:r>
    </w:p>
    <w:p w:rsidR="00557B0A" w:rsidRDefault="00557B0A" w:rsidP="00557B0A">
      <w:pPr>
        <w:pStyle w:val="a3"/>
        <w:ind w:hanging="10"/>
        <w:jc w:val="both"/>
      </w:pPr>
      <w:r>
        <w:t>ОК 08. Использовать средства физической культуры для сохранения и укрепления здоровья</w:t>
      </w:r>
      <w:r>
        <w:rPr>
          <w:spacing w:val="-57"/>
        </w:rPr>
        <w:t xml:space="preserve"> </w:t>
      </w:r>
      <w:r>
        <w:t>в</w:t>
      </w:r>
      <w:r>
        <w:rPr>
          <w:spacing w:val="1"/>
        </w:rPr>
        <w:t xml:space="preserve"> </w:t>
      </w:r>
      <w:r>
        <w:t>процессе</w:t>
      </w:r>
      <w:r>
        <w:rPr>
          <w:spacing w:val="1"/>
        </w:rPr>
        <w:t xml:space="preserve"> </w:t>
      </w:r>
      <w:r>
        <w:t>профессиональной</w:t>
      </w:r>
      <w:r>
        <w:rPr>
          <w:spacing w:val="1"/>
        </w:rPr>
        <w:t xml:space="preserve"> </w:t>
      </w:r>
      <w:r>
        <w:t>деятельности</w:t>
      </w:r>
      <w:r>
        <w:rPr>
          <w:spacing w:val="1"/>
        </w:rPr>
        <w:t xml:space="preserve"> </w:t>
      </w:r>
      <w:r>
        <w:t>и</w:t>
      </w:r>
      <w:r>
        <w:rPr>
          <w:spacing w:val="1"/>
        </w:rPr>
        <w:t xml:space="preserve"> </w:t>
      </w:r>
      <w:r>
        <w:t>поддержания</w:t>
      </w:r>
      <w:r>
        <w:rPr>
          <w:spacing w:val="1"/>
        </w:rPr>
        <w:t xml:space="preserve"> </w:t>
      </w:r>
      <w:r>
        <w:t>необходимого</w:t>
      </w:r>
      <w:r>
        <w:rPr>
          <w:spacing w:val="1"/>
        </w:rPr>
        <w:t xml:space="preserve"> </w:t>
      </w:r>
      <w:r>
        <w:t>уровня</w:t>
      </w:r>
      <w:r>
        <w:rPr>
          <w:spacing w:val="1"/>
        </w:rPr>
        <w:t xml:space="preserve"> </w:t>
      </w:r>
      <w:r>
        <w:t>физической</w:t>
      </w:r>
      <w:r>
        <w:rPr>
          <w:spacing w:val="-1"/>
        </w:rPr>
        <w:t xml:space="preserve"> </w:t>
      </w:r>
      <w:r>
        <w:t>подготовленности</w:t>
      </w:r>
    </w:p>
    <w:p w:rsidR="00557B0A" w:rsidRDefault="00557B0A" w:rsidP="00557B0A">
      <w:pPr>
        <w:pStyle w:val="a3"/>
        <w:ind w:hanging="10"/>
        <w:jc w:val="both"/>
      </w:pPr>
      <w:r>
        <w:t>ОК</w:t>
      </w:r>
      <w:r>
        <w:rPr>
          <w:spacing w:val="1"/>
        </w:rPr>
        <w:t xml:space="preserve"> </w:t>
      </w:r>
      <w:r>
        <w:t>09.</w:t>
      </w:r>
      <w:r>
        <w:rPr>
          <w:spacing w:val="1"/>
        </w:rPr>
        <w:t xml:space="preserve"> </w:t>
      </w:r>
      <w:r>
        <w:t>Пользоваться</w:t>
      </w:r>
      <w:r>
        <w:rPr>
          <w:spacing w:val="1"/>
        </w:rPr>
        <w:t xml:space="preserve"> </w:t>
      </w:r>
      <w:r>
        <w:t>профессиональной</w:t>
      </w:r>
      <w:r>
        <w:rPr>
          <w:spacing w:val="1"/>
        </w:rPr>
        <w:t xml:space="preserve"> </w:t>
      </w:r>
      <w:r>
        <w:t>документацией</w:t>
      </w:r>
      <w:r>
        <w:rPr>
          <w:spacing w:val="1"/>
        </w:rPr>
        <w:t xml:space="preserve"> </w:t>
      </w:r>
      <w:r>
        <w:t>на</w:t>
      </w:r>
      <w:r>
        <w:rPr>
          <w:spacing w:val="1"/>
        </w:rPr>
        <w:t xml:space="preserve"> </w:t>
      </w:r>
      <w:r>
        <w:t>государственном</w:t>
      </w:r>
      <w:r>
        <w:rPr>
          <w:spacing w:val="61"/>
        </w:rPr>
        <w:t xml:space="preserve"> </w:t>
      </w:r>
      <w:r>
        <w:t>и</w:t>
      </w:r>
      <w:r>
        <w:rPr>
          <w:spacing w:val="1"/>
        </w:rPr>
        <w:t xml:space="preserve"> </w:t>
      </w:r>
      <w:r>
        <w:t>иностранном</w:t>
      </w:r>
      <w:r>
        <w:rPr>
          <w:spacing w:val="-2"/>
        </w:rPr>
        <w:t xml:space="preserve"> </w:t>
      </w:r>
      <w:r>
        <w:t>языках.</w:t>
      </w:r>
    </w:p>
    <w:p w:rsidR="00557B0A" w:rsidRDefault="00557B0A" w:rsidP="00557B0A">
      <w:pPr>
        <w:pStyle w:val="a3"/>
        <w:ind w:firstLine="566"/>
        <w:rPr>
          <w:lang w:val="ru-RU"/>
        </w:rPr>
      </w:pPr>
    </w:p>
    <w:p w:rsidR="00557B0A" w:rsidRDefault="00557B0A" w:rsidP="00557B0A">
      <w:pPr>
        <w:pStyle w:val="a3"/>
        <w:ind w:firstLine="566"/>
        <w:rPr>
          <w:lang w:val="ru-RU"/>
        </w:rPr>
      </w:pPr>
    </w:p>
    <w:p w:rsidR="00557B0A" w:rsidRDefault="00557B0A" w:rsidP="00557B0A">
      <w:pPr>
        <w:pStyle w:val="a3"/>
        <w:ind w:firstLine="566"/>
        <w:rPr>
          <w:lang w:val="ru-RU"/>
        </w:rPr>
      </w:pPr>
    </w:p>
    <w:p w:rsidR="00557B0A" w:rsidRDefault="00557B0A" w:rsidP="00557B0A">
      <w:pPr>
        <w:pStyle w:val="a3"/>
        <w:ind w:firstLine="566"/>
        <w:rPr>
          <w:lang w:val="ru-RU"/>
        </w:rPr>
      </w:pPr>
    </w:p>
    <w:p w:rsidR="00557B0A" w:rsidRDefault="00557B0A" w:rsidP="00557B0A">
      <w:pPr>
        <w:pStyle w:val="a3"/>
        <w:ind w:firstLine="566"/>
        <w:rPr>
          <w:lang w:val="ru-RU"/>
        </w:rPr>
      </w:pPr>
    </w:p>
    <w:p w:rsidR="00557B0A" w:rsidRDefault="00557B0A" w:rsidP="00557B0A">
      <w:pPr>
        <w:pStyle w:val="a3"/>
        <w:ind w:firstLine="566"/>
        <w:rPr>
          <w:lang w:val="ru-RU"/>
        </w:rPr>
      </w:pPr>
    </w:p>
    <w:p w:rsidR="00557B0A" w:rsidRDefault="00557B0A" w:rsidP="00557B0A">
      <w:pPr>
        <w:pStyle w:val="a3"/>
        <w:ind w:firstLine="566"/>
        <w:rPr>
          <w:lang w:val="ru-RU"/>
        </w:rPr>
      </w:pPr>
    </w:p>
    <w:p w:rsidR="00557B0A" w:rsidRDefault="00557B0A" w:rsidP="00557B0A">
      <w:pPr>
        <w:pStyle w:val="a3"/>
        <w:ind w:firstLine="566"/>
      </w:pPr>
      <w:r>
        <w:lastRenderedPageBreak/>
        <w:t>В</w:t>
      </w:r>
      <w:r>
        <w:rPr>
          <w:spacing w:val="1"/>
        </w:rPr>
        <w:t xml:space="preserve"> </w:t>
      </w:r>
      <w:r>
        <w:t>рамках</w:t>
      </w:r>
      <w:r>
        <w:rPr>
          <w:spacing w:val="1"/>
        </w:rPr>
        <w:t xml:space="preserve"> </w:t>
      </w:r>
      <w:r>
        <w:t>программы</w:t>
      </w:r>
      <w:r>
        <w:rPr>
          <w:spacing w:val="1"/>
        </w:rPr>
        <w:t xml:space="preserve"> </w:t>
      </w:r>
      <w:r>
        <w:t>учебной</w:t>
      </w:r>
      <w:r>
        <w:rPr>
          <w:spacing w:val="1"/>
        </w:rPr>
        <w:t xml:space="preserve"> </w:t>
      </w:r>
      <w:r>
        <w:t>дисциплины</w:t>
      </w:r>
      <w:r>
        <w:rPr>
          <w:spacing w:val="1"/>
        </w:rPr>
        <w:t xml:space="preserve"> </w:t>
      </w:r>
      <w:r>
        <w:t>обучающимися</w:t>
      </w:r>
      <w:r>
        <w:rPr>
          <w:spacing w:val="1"/>
        </w:rPr>
        <w:t xml:space="preserve"> </w:t>
      </w:r>
      <w:r>
        <w:t>осваиваются</w:t>
      </w:r>
      <w:r>
        <w:rPr>
          <w:spacing w:val="1"/>
        </w:rPr>
        <w:t xml:space="preserve"> </w:t>
      </w:r>
      <w:r>
        <w:t>следующие</w:t>
      </w:r>
      <w:r>
        <w:rPr>
          <w:spacing w:val="-57"/>
        </w:rPr>
        <w:t xml:space="preserve"> </w:t>
      </w:r>
      <w:r>
        <w:t>умения</w:t>
      </w:r>
      <w:r>
        <w:rPr>
          <w:spacing w:val="-1"/>
        </w:rPr>
        <w:t xml:space="preserve"> </w:t>
      </w:r>
      <w:r>
        <w:t>и знания:</w:t>
      </w:r>
    </w:p>
    <w:p w:rsidR="00557B0A" w:rsidRDefault="00557B0A" w:rsidP="00557B0A">
      <w:pPr>
        <w:rPr>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4"/>
        <w:gridCol w:w="4050"/>
        <w:gridCol w:w="4112"/>
      </w:tblGrid>
      <w:tr w:rsidR="00557B0A" w:rsidTr="00E01446">
        <w:trPr>
          <w:trHeight w:val="652"/>
        </w:trPr>
        <w:tc>
          <w:tcPr>
            <w:tcW w:w="1234" w:type="dxa"/>
            <w:shd w:val="clear" w:color="auto" w:fill="auto"/>
          </w:tcPr>
          <w:p w:rsidR="00557B0A" w:rsidRPr="00E01446" w:rsidRDefault="00557B0A" w:rsidP="00557B0A">
            <w:pPr>
              <w:pStyle w:val="TableParagraph"/>
              <w:rPr>
                <w:sz w:val="24"/>
              </w:rPr>
            </w:pPr>
            <w:r w:rsidRPr="00E01446">
              <w:rPr>
                <w:sz w:val="24"/>
              </w:rPr>
              <w:t>Код ПК,</w:t>
            </w:r>
            <w:r w:rsidRPr="00E01446">
              <w:rPr>
                <w:spacing w:val="-57"/>
                <w:sz w:val="24"/>
              </w:rPr>
              <w:t xml:space="preserve"> </w:t>
            </w:r>
            <w:r w:rsidRPr="00E01446">
              <w:rPr>
                <w:sz w:val="24"/>
              </w:rPr>
              <w:t>ОК</w:t>
            </w:r>
          </w:p>
        </w:tc>
        <w:tc>
          <w:tcPr>
            <w:tcW w:w="4050" w:type="dxa"/>
            <w:shd w:val="clear" w:color="auto" w:fill="auto"/>
          </w:tcPr>
          <w:p w:rsidR="00557B0A" w:rsidRPr="00E01446" w:rsidRDefault="00557B0A" w:rsidP="00E01446">
            <w:pPr>
              <w:pStyle w:val="TableParagraph"/>
              <w:jc w:val="center"/>
              <w:rPr>
                <w:sz w:val="24"/>
              </w:rPr>
            </w:pPr>
            <w:r w:rsidRPr="00E01446">
              <w:rPr>
                <w:sz w:val="24"/>
              </w:rPr>
              <w:t>Умения</w:t>
            </w:r>
          </w:p>
        </w:tc>
        <w:tc>
          <w:tcPr>
            <w:tcW w:w="4112" w:type="dxa"/>
            <w:shd w:val="clear" w:color="auto" w:fill="auto"/>
          </w:tcPr>
          <w:p w:rsidR="00557B0A" w:rsidRPr="00E01446" w:rsidRDefault="00557B0A" w:rsidP="00E01446">
            <w:pPr>
              <w:pStyle w:val="TableParagraph"/>
              <w:jc w:val="center"/>
              <w:rPr>
                <w:sz w:val="24"/>
              </w:rPr>
            </w:pPr>
            <w:r w:rsidRPr="00E01446">
              <w:rPr>
                <w:sz w:val="24"/>
              </w:rPr>
              <w:t>Знания</w:t>
            </w:r>
          </w:p>
        </w:tc>
      </w:tr>
      <w:tr w:rsidR="00557B0A" w:rsidTr="00E01446">
        <w:trPr>
          <w:trHeight w:val="3103"/>
        </w:trPr>
        <w:tc>
          <w:tcPr>
            <w:tcW w:w="1234" w:type="dxa"/>
            <w:shd w:val="clear" w:color="auto" w:fill="auto"/>
          </w:tcPr>
          <w:p w:rsidR="00557B0A" w:rsidRPr="00E01446" w:rsidRDefault="00557B0A" w:rsidP="00E01446">
            <w:pPr>
              <w:pStyle w:val="TableParagraph"/>
              <w:jc w:val="both"/>
              <w:rPr>
                <w:sz w:val="24"/>
              </w:rPr>
            </w:pPr>
            <w:r w:rsidRPr="00E01446">
              <w:rPr>
                <w:sz w:val="24"/>
              </w:rPr>
              <w:t>ОК01,</w:t>
            </w:r>
            <w:r w:rsidRPr="00E01446">
              <w:rPr>
                <w:spacing w:val="-58"/>
                <w:sz w:val="24"/>
              </w:rPr>
              <w:t xml:space="preserve"> </w:t>
            </w:r>
            <w:r w:rsidRPr="00E01446">
              <w:rPr>
                <w:sz w:val="24"/>
              </w:rPr>
              <w:t>ОК02,</w:t>
            </w:r>
            <w:r w:rsidRPr="00E01446">
              <w:rPr>
                <w:spacing w:val="-58"/>
                <w:sz w:val="24"/>
              </w:rPr>
              <w:t xml:space="preserve"> </w:t>
            </w:r>
            <w:r w:rsidRPr="00E01446">
              <w:rPr>
                <w:sz w:val="24"/>
              </w:rPr>
              <w:t>ОК03,</w:t>
            </w:r>
            <w:r w:rsidRPr="00E01446">
              <w:rPr>
                <w:spacing w:val="-58"/>
                <w:sz w:val="24"/>
              </w:rPr>
              <w:t xml:space="preserve"> </w:t>
            </w:r>
            <w:r w:rsidRPr="00E01446">
              <w:rPr>
                <w:sz w:val="24"/>
              </w:rPr>
              <w:t>ОК04,</w:t>
            </w:r>
            <w:r w:rsidRPr="00E01446">
              <w:rPr>
                <w:spacing w:val="-58"/>
                <w:sz w:val="24"/>
              </w:rPr>
              <w:t xml:space="preserve"> </w:t>
            </w:r>
            <w:r w:rsidRPr="00E01446">
              <w:rPr>
                <w:sz w:val="24"/>
              </w:rPr>
              <w:t>ОК05,</w:t>
            </w:r>
            <w:r w:rsidRPr="00E01446">
              <w:rPr>
                <w:spacing w:val="-58"/>
                <w:sz w:val="24"/>
              </w:rPr>
              <w:t xml:space="preserve"> </w:t>
            </w:r>
            <w:r w:rsidRPr="00E01446">
              <w:rPr>
                <w:sz w:val="24"/>
              </w:rPr>
              <w:t>ОК06,</w:t>
            </w:r>
            <w:r w:rsidRPr="00E01446">
              <w:rPr>
                <w:spacing w:val="-58"/>
                <w:sz w:val="24"/>
              </w:rPr>
              <w:t xml:space="preserve"> </w:t>
            </w:r>
            <w:r w:rsidRPr="00E01446">
              <w:rPr>
                <w:sz w:val="24"/>
              </w:rPr>
              <w:t>ОК07,</w:t>
            </w:r>
            <w:r w:rsidRPr="00E01446">
              <w:rPr>
                <w:spacing w:val="-58"/>
                <w:sz w:val="24"/>
              </w:rPr>
              <w:t xml:space="preserve"> </w:t>
            </w:r>
            <w:r w:rsidRPr="00E01446">
              <w:rPr>
                <w:sz w:val="24"/>
              </w:rPr>
              <w:t>ОК08</w:t>
            </w:r>
            <w:r w:rsidRPr="00E01446">
              <w:rPr>
                <w:spacing w:val="1"/>
                <w:sz w:val="24"/>
              </w:rPr>
              <w:t xml:space="preserve"> </w:t>
            </w:r>
            <w:r w:rsidRPr="00E01446">
              <w:rPr>
                <w:sz w:val="24"/>
              </w:rPr>
              <w:t>ОК09</w:t>
            </w:r>
          </w:p>
        </w:tc>
        <w:tc>
          <w:tcPr>
            <w:tcW w:w="4050" w:type="dxa"/>
            <w:shd w:val="clear" w:color="auto" w:fill="auto"/>
          </w:tcPr>
          <w:p w:rsidR="00557B0A" w:rsidRPr="00E01446" w:rsidRDefault="00557B0A" w:rsidP="00161884">
            <w:pPr>
              <w:pStyle w:val="TableParagraph"/>
              <w:numPr>
                <w:ilvl w:val="0"/>
                <w:numId w:val="2"/>
              </w:numPr>
              <w:tabs>
                <w:tab w:val="left" w:pos="247"/>
              </w:tabs>
              <w:ind w:left="0" w:firstLine="0"/>
              <w:jc w:val="both"/>
              <w:rPr>
                <w:sz w:val="24"/>
              </w:rPr>
            </w:pPr>
            <w:r w:rsidRPr="00E01446">
              <w:rPr>
                <w:sz w:val="24"/>
              </w:rPr>
              <w:t>выражать</w:t>
            </w:r>
            <w:r w:rsidRPr="00E01446">
              <w:rPr>
                <w:spacing w:val="1"/>
                <w:sz w:val="24"/>
              </w:rPr>
              <w:t xml:space="preserve"> </w:t>
            </w:r>
            <w:r w:rsidRPr="00E01446">
              <w:rPr>
                <w:sz w:val="24"/>
              </w:rPr>
              <w:t>и</w:t>
            </w:r>
            <w:r w:rsidRPr="00E01446">
              <w:rPr>
                <w:spacing w:val="1"/>
                <w:sz w:val="24"/>
              </w:rPr>
              <w:t xml:space="preserve"> </w:t>
            </w:r>
            <w:r w:rsidRPr="00E01446">
              <w:rPr>
                <w:sz w:val="24"/>
              </w:rPr>
              <w:t>обосновывать</w:t>
            </w:r>
            <w:r w:rsidRPr="00E01446">
              <w:rPr>
                <w:spacing w:val="1"/>
                <w:sz w:val="24"/>
              </w:rPr>
              <w:t xml:space="preserve"> </w:t>
            </w:r>
            <w:r w:rsidRPr="00E01446">
              <w:rPr>
                <w:sz w:val="24"/>
              </w:rPr>
              <w:t>свою</w:t>
            </w:r>
            <w:r w:rsidRPr="00E01446">
              <w:rPr>
                <w:spacing w:val="-57"/>
                <w:sz w:val="24"/>
              </w:rPr>
              <w:t xml:space="preserve"> </w:t>
            </w:r>
            <w:r w:rsidRPr="00E01446">
              <w:rPr>
                <w:sz w:val="24"/>
              </w:rPr>
              <w:t>позицию</w:t>
            </w:r>
            <w:r w:rsidRPr="00E01446">
              <w:rPr>
                <w:spacing w:val="1"/>
                <w:sz w:val="24"/>
              </w:rPr>
              <w:t xml:space="preserve"> </w:t>
            </w:r>
            <w:r w:rsidRPr="00E01446">
              <w:rPr>
                <w:sz w:val="24"/>
              </w:rPr>
              <w:t>по</w:t>
            </w:r>
            <w:r w:rsidRPr="00E01446">
              <w:rPr>
                <w:spacing w:val="1"/>
                <w:sz w:val="24"/>
              </w:rPr>
              <w:t xml:space="preserve"> </w:t>
            </w:r>
            <w:r w:rsidRPr="00E01446">
              <w:rPr>
                <w:sz w:val="24"/>
              </w:rPr>
              <w:t>вопросам построения</w:t>
            </w:r>
            <w:r w:rsidRPr="00E01446">
              <w:rPr>
                <w:spacing w:val="-57"/>
                <w:sz w:val="24"/>
              </w:rPr>
              <w:t xml:space="preserve"> </w:t>
            </w:r>
            <w:r w:rsidRPr="00E01446">
              <w:rPr>
                <w:sz w:val="24"/>
              </w:rPr>
              <w:t>профессиональной</w:t>
            </w:r>
            <w:r w:rsidRPr="00E01446">
              <w:rPr>
                <w:spacing w:val="58"/>
                <w:sz w:val="24"/>
              </w:rPr>
              <w:t xml:space="preserve"> </w:t>
            </w:r>
            <w:r w:rsidRPr="00E01446">
              <w:rPr>
                <w:sz w:val="24"/>
              </w:rPr>
              <w:t>карьеры;</w:t>
            </w:r>
          </w:p>
          <w:p w:rsidR="00557B0A" w:rsidRPr="00E01446" w:rsidRDefault="00557B0A" w:rsidP="00161884">
            <w:pPr>
              <w:pStyle w:val="TableParagraph"/>
              <w:numPr>
                <w:ilvl w:val="0"/>
                <w:numId w:val="2"/>
              </w:numPr>
              <w:tabs>
                <w:tab w:val="left" w:pos="247"/>
              </w:tabs>
              <w:ind w:left="0" w:firstLine="0"/>
              <w:rPr>
                <w:sz w:val="24"/>
              </w:rPr>
            </w:pPr>
            <w:r w:rsidRPr="00E01446">
              <w:rPr>
                <w:sz w:val="24"/>
              </w:rPr>
              <w:t>охарактеризовать</w:t>
            </w:r>
            <w:r w:rsidRPr="00E01446">
              <w:rPr>
                <w:spacing w:val="51"/>
                <w:sz w:val="24"/>
              </w:rPr>
              <w:t xml:space="preserve"> </w:t>
            </w:r>
            <w:r w:rsidRPr="00E01446">
              <w:rPr>
                <w:sz w:val="24"/>
              </w:rPr>
              <w:t>деловые</w:t>
            </w:r>
            <w:r w:rsidRPr="00E01446">
              <w:rPr>
                <w:spacing w:val="51"/>
                <w:sz w:val="24"/>
              </w:rPr>
              <w:t xml:space="preserve"> </w:t>
            </w:r>
            <w:r w:rsidRPr="00E01446">
              <w:rPr>
                <w:sz w:val="24"/>
              </w:rPr>
              <w:t>и</w:t>
            </w:r>
            <w:r w:rsidRPr="00E01446">
              <w:rPr>
                <w:spacing w:val="-57"/>
                <w:sz w:val="24"/>
              </w:rPr>
              <w:t xml:space="preserve"> </w:t>
            </w:r>
            <w:r w:rsidRPr="00E01446">
              <w:rPr>
                <w:sz w:val="24"/>
              </w:rPr>
              <w:t>личностные</w:t>
            </w:r>
            <w:r w:rsidRPr="00E01446">
              <w:rPr>
                <w:spacing w:val="-3"/>
                <w:sz w:val="24"/>
              </w:rPr>
              <w:t xml:space="preserve"> </w:t>
            </w:r>
            <w:r w:rsidRPr="00E01446">
              <w:rPr>
                <w:sz w:val="24"/>
              </w:rPr>
              <w:t>навыки;</w:t>
            </w:r>
          </w:p>
          <w:p w:rsidR="00557B0A" w:rsidRPr="00E01446" w:rsidRDefault="00557B0A" w:rsidP="00161884">
            <w:pPr>
              <w:pStyle w:val="TableParagraph"/>
              <w:numPr>
                <w:ilvl w:val="0"/>
                <w:numId w:val="2"/>
              </w:numPr>
              <w:tabs>
                <w:tab w:val="left" w:pos="250"/>
              </w:tabs>
              <w:ind w:left="0" w:firstLine="0"/>
              <w:rPr>
                <w:sz w:val="24"/>
              </w:rPr>
            </w:pPr>
            <w:r w:rsidRPr="00E01446">
              <w:rPr>
                <w:sz w:val="24"/>
              </w:rPr>
              <w:t>управлять</w:t>
            </w:r>
            <w:r w:rsidRPr="00E01446">
              <w:rPr>
                <w:spacing w:val="-10"/>
                <w:sz w:val="24"/>
              </w:rPr>
              <w:t xml:space="preserve"> </w:t>
            </w:r>
            <w:r w:rsidRPr="00E01446">
              <w:rPr>
                <w:sz w:val="24"/>
              </w:rPr>
              <w:t>собственным</w:t>
            </w:r>
            <w:r w:rsidRPr="00E01446">
              <w:rPr>
                <w:spacing w:val="-57"/>
                <w:sz w:val="24"/>
              </w:rPr>
              <w:t xml:space="preserve"> </w:t>
            </w:r>
            <w:r w:rsidRPr="00E01446">
              <w:rPr>
                <w:sz w:val="24"/>
              </w:rPr>
              <w:t>поведением;</w:t>
            </w:r>
          </w:p>
          <w:p w:rsidR="00557B0A" w:rsidRPr="00E01446" w:rsidRDefault="00557B0A" w:rsidP="00161884">
            <w:pPr>
              <w:pStyle w:val="TableParagraph"/>
              <w:numPr>
                <w:ilvl w:val="0"/>
                <w:numId w:val="2"/>
              </w:numPr>
              <w:tabs>
                <w:tab w:val="left" w:pos="247"/>
              </w:tabs>
              <w:ind w:left="0" w:firstLine="0"/>
              <w:rPr>
                <w:sz w:val="24"/>
              </w:rPr>
            </w:pPr>
            <w:r w:rsidRPr="00E01446">
              <w:rPr>
                <w:sz w:val="24"/>
              </w:rPr>
              <w:t>быстро ориентироваться в</w:t>
            </w:r>
            <w:r w:rsidRPr="00E01446">
              <w:rPr>
                <w:spacing w:val="1"/>
                <w:sz w:val="24"/>
              </w:rPr>
              <w:t xml:space="preserve"> </w:t>
            </w:r>
            <w:r w:rsidRPr="00E01446">
              <w:rPr>
                <w:sz w:val="24"/>
              </w:rPr>
              <w:t>постоянно</w:t>
            </w:r>
            <w:r w:rsidRPr="00E01446">
              <w:rPr>
                <w:spacing w:val="53"/>
                <w:sz w:val="24"/>
              </w:rPr>
              <w:t xml:space="preserve"> </w:t>
            </w:r>
            <w:r w:rsidRPr="00E01446">
              <w:rPr>
                <w:sz w:val="24"/>
              </w:rPr>
              <w:t>меняющейся</w:t>
            </w:r>
            <w:r w:rsidRPr="00E01446">
              <w:rPr>
                <w:spacing w:val="-3"/>
                <w:sz w:val="24"/>
              </w:rPr>
              <w:t xml:space="preserve"> </w:t>
            </w:r>
            <w:r w:rsidRPr="00E01446">
              <w:rPr>
                <w:sz w:val="24"/>
              </w:rPr>
              <w:t>обстановке</w:t>
            </w:r>
          </w:p>
          <w:p w:rsidR="00557B0A" w:rsidRPr="00E01446" w:rsidRDefault="00557B0A" w:rsidP="00E01446">
            <w:pPr>
              <w:pStyle w:val="TableParagraph"/>
              <w:rPr>
                <w:sz w:val="24"/>
              </w:rPr>
            </w:pPr>
            <w:r w:rsidRPr="00E01446">
              <w:rPr>
                <w:sz w:val="24"/>
              </w:rPr>
              <w:t>на</w:t>
            </w:r>
            <w:r w:rsidRPr="00E01446">
              <w:rPr>
                <w:spacing w:val="-3"/>
                <w:sz w:val="24"/>
              </w:rPr>
              <w:t xml:space="preserve"> </w:t>
            </w:r>
            <w:r w:rsidRPr="00E01446">
              <w:rPr>
                <w:sz w:val="24"/>
              </w:rPr>
              <w:t>современном</w:t>
            </w:r>
            <w:r w:rsidRPr="00E01446">
              <w:rPr>
                <w:spacing w:val="-2"/>
                <w:sz w:val="24"/>
              </w:rPr>
              <w:t xml:space="preserve"> </w:t>
            </w:r>
            <w:r w:rsidRPr="00E01446">
              <w:rPr>
                <w:sz w:val="24"/>
              </w:rPr>
              <w:t>рынке</w:t>
            </w:r>
            <w:r w:rsidRPr="00E01446">
              <w:rPr>
                <w:spacing w:val="-2"/>
                <w:sz w:val="24"/>
              </w:rPr>
              <w:t xml:space="preserve"> </w:t>
            </w:r>
            <w:r w:rsidRPr="00E01446">
              <w:rPr>
                <w:sz w:val="24"/>
              </w:rPr>
              <w:t>труда.</w:t>
            </w:r>
          </w:p>
        </w:tc>
        <w:tc>
          <w:tcPr>
            <w:tcW w:w="4112" w:type="dxa"/>
            <w:shd w:val="clear" w:color="auto" w:fill="auto"/>
          </w:tcPr>
          <w:p w:rsidR="00557B0A" w:rsidRPr="00E01446" w:rsidRDefault="00557B0A" w:rsidP="00161884">
            <w:pPr>
              <w:pStyle w:val="TableParagraph"/>
              <w:numPr>
                <w:ilvl w:val="0"/>
                <w:numId w:val="1"/>
              </w:numPr>
              <w:tabs>
                <w:tab w:val="left" w:pos="257"/>
              </w:tabs>
              <w:ind w:left="0" w:firstLine="0"/>
              <w:jc w:val="both"/>
              <w:rPr>
                <w:sz w:val="24"/>
              </w:rPr>
            </w:pPr>
            <w:r w:rsidRPr="00E01446">
              <w:rPr>
                <w:sz w:val="24"/>
              </w:rPr>
              <w:t>особенности</w:t>
            </w:r>
            <w:r w:rsidRPr="00E01446">
              <w:rPr>
                <w:spacing w:val="1"/>
                <w:sz w:val="24"/>
              </w:rPr>
              <w:t xml:space="preserve"> </w:t>
            </w:r>
            <w:r w:rsidRPr="00E01446">
              <w:rPr>
                <w:sz w:val="24"/>
              </w:rPr>
              <w:t>и</w:t>
            </w:r>
            <w:r w:rsidRPr="00E01446">
              <w:rPr>
                <w:spacing w:val="1"/>
                <w:sz w:val="24"/>
              </w:rPr>
              <w:t xml:space="preserve"> </w:t>
            </w:r>
            <w:r w:rsidRPr="00E01446">
              <w:rPr>
                <w:sz w:val="24"/>
              </w:rPr>
              <w:t>специфику</w:t>
            </w:r>
            <w:r w:rsidRPr="00E01446">
              <w:rPr>
                <w:spacing w:val="1"/>
                <w:sz w:val="24"/>
              </w:rPr>
              <w:t xml:space="preserve"> </w:t>
            </w:r>
            <w:r w:rsidRPr="00E01446">
              <w:rPr>
                <w:sz w:val="24"/>
              </w:rPr>
              <w:t>будущей</w:t>
            </w:r>
            <w:r w:rsidRPr="00E01446">
              <w:rPr>
                <w:spacing w:val="-57"/>
                <w:sz w:val="24"/>
              </w:rPr>
              <w:t xml:space="preserve"> </w:t>
            </w:r>
            <w:r w:rsidRPr="00E01446">
              <w:rPr>
                <w:sz w:val="24"/>
              </w:rPr>
              <w:t>профессии;</w:t>
            </w:r>
          </w:p>
          <w:p w:rsidR="00557B0A" w:rsidRPr="00E01446" w:rsidRDefault="00557B0A" w:rsidP="00161884">
            <w:pPr>
              <w:pStyle w:val="TableParagraph"/>
              <w:numPr>
                <w:ilvl w:val="0"/>
                <w:numId w:val="1"/>
              </w:numPr>
              <w:tabs>
                <w:tab w:val="left" w:pos="305"/>
              </w:tabs>
              <w:ind w:left="0" w:firstLine="0"/>
              <w:jc w:val="both"/>
              <w:rPr>
                <w:sz w:val="24"/>
              </w:rPr>
            </w:pPr>
            <w:r w:rsidRPr="00E01446">
              <w:rPr>
                <w:sz w:val="24"/>
              </w:rPr>
              <w:t>ситуацию</w:t>
            </w:r>
            <w:r w:rsidRPr="00E01446">
              <w:rPr>
                <w:spacing w:val="1"/>
                <w:sz w:val="24"/>
              </w:rPr>
              <w:t xml:space="preserve"> </w:t>
            </w:r>
            <w:r w:rsidRPr="00E01446">
              <w:rPr>
                <w:sz w:val="24"/>
              </w:rPr>
              <w:t>на современном</w:t>
            </w:r>
            <w:r w:rsidRPr="00E01446">
              <w:rPr>
                <w:spacing w:val="1"/>
                <w:sz w:val="24"/>
              </w:rPr>
              <w:t xml:space="preserve"> </w:t>
            </w:r>
            <w:r w:rsidRPr="00E01446">
              <w:rPr>
                <w:sz w:val="24"/>
              </w:rPr>
              <w:t>рынке</w:t>
            </w:r>
            <w:r w:rsidRPr="00E01446">
              <w:rPr>
                <w:spacing w:val="1"/>
                <w:sz w:val="24"/>
              </w:rPr>
              <w:t xml:space="preserve"> </w:t>
            </w:r>
            <w:r w:rsidRPr="00E01446">
              <w:rPr>
                <w:sz w:val="24"/>
              </w:rPr>
              <w:t>труда;</w:t>
            </w:r>
            <w:r w:rsidRPr="00E01446">
              <w:rPr>
                <w:spacing w:val="1"/>
                <w:sz w:val="24"/>
              </w:rPr>
              <w:t xml:space="preserve"> </w:t>
            </w:r>
            <w:r w:rsidRPr="00E01446">
              <w:rPr>
                <w:sz w:val="24"/>
              </w:rPr>
              <w:t>-</w:t>
            </w:r>
            <w:r w:rsidRPr="00E01446">
              <w:rPr>
                <w:spacing w:val="60"/>
                <w:sz w:val="24"/>
              </w:rPr>
              <w:t xml:space="preserve"> </w:t>
            </w:r>
            <w:r w:rsidRPr="00E01446">
              <w:rPr>
                <w:sz w:val="24"/>
              </w:rPr>
              <w:t>наиболее</w:t>
            </w:r>
            <w:r w:rsidRPr="00E01446">
              <w:rPr>
                <w:spacing w:val="1"/>
                <w:sz w:val="24"/>
              </w:rPr>
              <w:t xml:space="preserve"> </w:t>
            </w:r>
            <w:r w:rsidRPr="00E01446">
              <w:rPr>
                <w:sz w:val="24"/>
              </w:rPr>
              <w:t>эффективные</w:t>
            </w:r>
            <w:r w:rsidRPr="00E01446">
              <w:rPr>
                <w:spacing w:val="1"/>
                <w:sz w:val="24"/>
              </w:rPr>
              <w:t xml:space="preserve"> </w:t>
            </w:r>
            <w:r w:rsidRPr="00E01446">
              <w:rPr>
                <w:sz w:val="24"/>
              </w:rPr>
              <w:t>пути,</w:t>
            </w:r>
            <w:r w:rsidRPr="00E01446">
              <w:rPr>
                <w:spacing w:val="1"/>
                <w:sz w:val="24"/>
              </w:rPr>
              <w:t xml:space="preserve"> </w:t>
            </w:r>
            <w:r w:rsidRPr="00E01446">
              <w:rPr>
                <w:sz w:val="24"/>
              </w:rPr>
              <w:t>средства и</w:t>
            </w:r>
            <w:r w:rsidRPr="00E01446">
              <w:rPr>
                <w:spacing w:val="1"/>
                <w:sz w:val="24"/>
              </w:rPr>
              <w:t xml:space="preserve"> </w:t>
            </w:r>
            <w:r w:rsidRPr="00E01446">
              <w:rPr>
                <w:sz w:val="24"/>
              </w:rPr>
              <w:t>методы достижения</w:t>
            </w:r>
            <w:r w:rsidRPr="00E01446">
              <w:rPr>
                <w:spacing w:val="1"/>
                <w:sz w:val="24"/>
              </w:rPr>
              <w:t xml:space="preserve"> </w:t>
            </w:r>
            <w:r w:rsidRPr="00E01446">
              <w:rPr>
                <w:sz w:val="24"/>
              </w:rPr>
              <w:t>успеха</w:t>
            </w:r>
            <w:r w:rsidRPr="00E01446">
              <w:rPr>
                <w:spacing w:val="57"/>
                <w:sz w:val="24"/>
              </w:rPr>
              <w:t xml:space="preserve"> </w:t>
            </w:r>
            <w:r w:rsidRPr="00E01446">
              <w:rPr>
                <w:sz w:val="24"/>
              </w:rPr>
              <w:t>в</w:t>
            </w:r>
            <w:r w:rsidRPr="00E01446">
              <w:rPr>
                <w:spacing w:val="58"/>
                <w:sz w:val="24"/>
              </w:rPr>
              <w:t xml:space="preserve"> </w:t>
            </w:r>
            <w:r w:rsidRPr="00E01446">
              <w:rPr>
                <w:sz w:val="24"/>
              </w:rPr>
              <w:t>профессиональном</w:t>
            </w:r>
            <w:r w:rsidRPr="00E01446">
              <w:rPr>
                <w:spacing w:val="58"/>
                <w:sz w:val="24"/>
              </w:rPr>
              <w:t xml:space="preserve"> </w:t>
            </w:r>
            <w:r w:rsidRPr="00E01446">
              <w:rPr>
                <w:sz w:val="24"/>
              </w:rPr>
              <w:t>росте;</w:t>
            </w:r>
          </w:p>
          <w:p w:rsidR="00557B0A" w:rsidRPr="00E01446" w:rsidRDefault="00557B0A" w:rsidP="00161884">
            <w:pPr>
              <w:pStyle w:val="TableParagraph"/>
              <w:numPr>
                <w:ilvl w:val="0"/>
                <w:numId w:val="1"/>
              </w:numPr>
              <w:tabs>
                <w:tab w:val="left" w:pos="262"/>
              </w:tabs>
              <w:ind w:left="0" w:firstLine="0"/>
              <w:jc w:val="both"/>
              <w:rPr>
                <w:sz w:val="24"/>
              </w:rPr>
            </w:pPr>
            <w:r w:rsidRPr="00E01446">
              <w:rPr>
                <w:sz w:val="24"/>
              </w:rPr>
              <w:t>приемы</w:t>
            </w:r>
            <w:r w:rsidRPr="00E01446">
              <w:rPr>
                <w:spacing w:val="1"/>
                <w:sz w:val="24"/>
              </w:rPr>
              <w:t xml:space="preserve"> </w:t>
            </w:r>
            <w:r w:rsidRPr="00E01446">
              <w:rPr>
                <w:sz w:val="24"/>
              </w:rPr>
              <w:t>эффективного поведения на</w:t>
            </w:r>
            <w:r w:rsidRPr="00E01446">
              <w:rPr>
                <w:spacing w:val="1"/>
                <w:sz w:val="24"/>
              </w:rPr>
              <w:t xml:space="preserve"> </w:t>
            </w:r>
            <w:r w:rsidRPr="00E01446">
              <w:rPr>
                <w:sz w:val="24"/>
              </w:rPr>
              <w:t>рынке</w:t>
            </w:r>
            <w:r w:rsidRPr="00E01446">
              <w:rPr>
                <w:spacing w:val="-2"/>
                <w:sz w:val="24"/>
              </w:rPr>
              <w:t xml:space="preserve"> </w:t>
            </w:r>
            <w:r w:rsidRPr="00E01446">
              <w:rPr>
                <w:sz w:val="24"/>
              </w:rPr>
              <w:t>труда.</w:t>
            </w:r>
          </w:p>
        </w:tc>
      </w:tr>
    </w:tbl>
    <w:p w:rsidR="00557B0A" w:rsidRDefault="00557B0A" w:rsidP="00557B0A">
      <w:pPr>
        <w:pStyle w:val="a3"/>
        <w:rPr>
          <w:sz w:val="20"/>
        </w:rPr>
      </w:pPr>
    </w:p>
    <w:p w:rsidR="00D53BBD" w:rsidRDefault="00D53BBD" w:rsidP="00897F66">
      <w:pPr>
        <w:pStyle w:val="a9"/>
        <w:ind w:left="0"/>
        <w:jc w:val="center"/>
        <w:rPr>
          <w:b/>
          <w:lang w:val="ru-RU"/>
        </w:rPr>
      </w:pPr>
      <w:r w:rsidRPr="0061287F">
        <w:rPr>
          <w:b/>
        </w:rPr>
        <w:t>П</w:t>
      </w:r>
      <w:r w:rsidR="00223DD3">
        <w:rPr>
          <w:b/>
        </w:rPr>
        <w:t>ЕРЕЧЕНЬ ПРАКТИЧЕСКИХ РАБОТ</w:t>
      </w:r>
    </w:p>
    <w:p w:rsidR="00557B0A" w:rsidRDefault="00557B0A" w:rsidP="00897F66">
      <w:pPr>
        <w:pStyle w:val="a9"/>
        <w:ind w:left="0"/>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957"/>
      </w:tblGrid>
      <w:tr w:rsidR="00557B0A" w:rsidRPr="00E01446" w:rsidTr="00E01446">
        <w:tc>
          <w:tcPr>
            <w:tcW w:w="8897" w:type="dxa"/>
            <w:shd w:val="clear" w:color="auto" w:fill="auto"/>
          </w:tcPr>
          <w:p w:rsidR="00557B0A" w:rsidRPr="00E01446" w:rsidRDefault="00557B0A" w:rsidP="00E01446">
            <w:pPr>
              <w:jc w:val="both"/>
              <w:rPr>
                <w:b/>
              </w:rPr>
            </w:pPr>
            <w:r w:rsidRPr="00947A03">
              <w:t xml:space="preserve">Наименование практических занятий </w:t>
            </w:r>
          </w:p>
        </w:tc>
        <w:tc>
          <w:tcPr>
            <w:tcW w:w="957" w:type="dxa"/>
            <w:shd w:val="clear" w:color="auto" w:fill="auto"/>
          </w:tcPr>
          <w:p w:rsidR="00557B0A" w:rsidRPr="00E01446" w:rsidRDefault="00557B0A" w:rsidP="00E01446">
            <w:pPr>
              <w:jc w:val="both"/>
              <w:rPr>
                <w:b/>
              </w:rPr>
            </w:pPr>
            <w:r w:rsidRPr="00947A03">
              <w:t>Объем в часах</w:t>
            </w:r>
          </w:p>
        </w:tc>
      </w:tr>
      <w:tr w:rsidR="00557B0A" w:rsidRPr="00E01446" w:rsidTr="00E01446">
        <w:tc>
          <w:tcPr>
            <w:tcW w:w="8897" w:type="dxa"/>
            <w:shd w:val="clear" w:color="auto" w:fill="auto"/>
          </w:tcPr>
          <w:p w:rsidR="00557B0A" w:rsidRPr="00E01446" w:rsidRDefault="00AB49A6" w:rsidP="00E01446">
            <w:pPr>
              <w:pStyle w:val="a9"/>
              <w:ind w:left="0"/>
              <w:rPr>
                <w:lang w:val="ru-RU"/>
              </w:rPr>
            </w:pPr>
            <w:r w:rsidRPr="00AB49A6">
              <w:rPr>
                <w:lang w:val="ru-RU"/>
              </w:rPr>
              <w:t>Деловой практикум. Составляем личный финансовый план и бюджет с учетом специфики профессии лесника</w:t>
            </w:r>
          </w:p>
        </w:tc>
        <w:tc>
          <w:tcPr>
            <w:tcW w:w="957" w:type="dxa"/>
            <w:shd w:val="clear" w:color="auto" w:fill="auto"/>
          </w:tcPr>
          <w:p w:rsidR="00557B0A" w:rsidRPr="00E01446" w:rsidRDefault="00557B0A" w:rsidP="00E01446">
            <w:pPr>
              <w:pStyle w:val="a9"/>
              <w:ind w:left="0"/>
              <w:jc w:val="center"/>
              <w:rPr>
                <w:lang w:val="ru-RU"/>
              </w:rPr>
            </w:pPr>
            <w:r w:rsidRPr="00E01446">
              <w:rPr>
                <w:lang w:val="ru-RU"/>
              </w:rPr>
              <w:t>2</w:t>
            </w:r>
          </w:p>
        </w:tc>
      </w:tr>
      <w:tr w:rsidR="00557B0A" w:rsidRPr="00E01446" w:rsidTr="00E01446">
        <w:tc>
          <w:tcPr>
            <w:tcW w:w="8897" w:type="dxa"/>
            <w:shd w:val="clear" w:color="auto" w:fill="auto"/>
          </w:tcPr>
          <w:p w:rsidR="00557B0A" w:rsidRPr="00E01446" w:rsidRDefault="009F5B5F" w:rsidP="00E01446">
            <w:pPr>
              <w:pStyle w:val="a9"/>
              <w:ind w:left="0"/>
              <w:rPr>
                <w:lang w:val="ru-RU"/>
              </w:rPr>
            </w:pPr>
            <w:r w:rsidRPr="009F5B5F">
              <w:rPr>
                <w:lang w:val="ru-RU"/>
              </w:rPr>
              <w:t>Страхование жизни и здоровья. Анализ рисков для представителя лесной охраны</w:t>
            </w:r>
          </w:p>
        </w:tc>
        <w:tc>
          <w:tcPr>
            <w:tcW w:w="957" w:type="dxa"/>
            <w:shd w:val="clear" w:color="auto" w:fill="auto"/>
          </w:tcPr>
          <w:p w:rsidR="00557B0A" w:rsidRPr="00E01446" w:rsidRDefault="00557B0A" w:rsidP="00E01446">
            <w:pPr>
              <w:pStyle w:val="a9"/>
              <w:ind w:left="0"/>
              <w:jc w:val="center"/>
              <w:rPr>
                <w:lang w:val="ru-RU"/>
              </w:rPr>
            </w:pPr>
            <w:r w:rsidRPr="00E01446">
              <w:rPr>
                <w:lang w:val="ru-RU"/>
              </w:rPr>
              <w:t>2</w:t>
            </w:r>
          </w:p>
        </w:tc>
      </w:tr>
      <w:tr w:rsidR="00557B0A" w:rsidRPr="00E01446" w:rsidTr="00E01446">
        <w:tc>
          <w:tcPr>
            <w:tcW w:w="8897" w:type="dxa"/>
            <w:shd w:val="clear" w:color="auto" w:fill="auto"/>
          </w:tcPr>
          <w:p w:rsidR="00557B0A" w:rsidRPr="00E01446" w:rsidRDefault="009F5B5F" w:rsidP="00E01446">
            <w:pPr>
              <w:pStyle w:val="a9"/>
              <w:ind w:left="0"/>
              <w:rPr>
                <w:b/>
                <w:lang w:val="ru-RU"/>
              </w:rPr>
            </w:pPr>
            <w:r w:rsidRPr="009F5B5F">
              <w:t>Куда вложить деньги. Формирование навыков выбора инвестиционных инструментов в сфере лесного хозяйства с учётом профессиональной специализации.</w:t>
            </w:r>
          </w:p>
        </w:tc>
        <w:tc>
          <w:tcPr>
            <w:tcW w:w="957" w:type="dxa"/>
            <w:shd w:val="clear" w:color="auto" w:fill="auto"/>
          </w:tcPr>
          <w:p w:rsidR="00557B0A" w:rsidRPr="00E01446" w:rsidRDefault="00557B0A" w:rsidP="00E01446">
            <w:pPr>
              <w:pStyle w:val="a9"/>
              <w:ind w:left="0"/>
              <w:jc w:val="center"/>
              <w:rPr>
                <w:lang w:val="ru-RU"/>
              </w:rPr>
            </w:pPr>
            <w:r w:rsidRPr="00E01446">
              <w:rPr>
                <w:lang w:val="ru-RU"/>
              </w:rPr>
              <w:t>2</w:t>
            </w:r>
          </w:p>
        </w:tc>
      </w:tr>
      <w:tr w:rsidR="00557B0A" w:rsidRPr="00E01446" w:rsidTr="00E01446">
        <w:tc>
          <w:tcPr>
            <w:tcW w:w="8897" w:type="dxa"/>
            <w:shd w:val="clear" w:color="auto" w:fill="auto"/>
          </w:tcPr>
          <w:p w:rsidR="00557B0A" w:rsidRPr="00E01446" w:rsidRDefault="00332ED7" w:rsidP="00E01446">
            <w:pPr>
              <w:pStyle w:val="a9"/>
              <w:ind w:left="0"/>
              <w:rPr>
                <w:lang w:val="ru-RU"/>
              </w:rPr>
            </w:pPr>
            <w:r w:rsidRPr="00332ED7">
              <w:rPr>
                <w:lang w:val="ru-RU"/>
              </w:rPr>
              <w:t>Карьера как стратегия трудовой жизни: построение траектории в лесном хозяйстве</w:t>
            </w:r>
          </w:p>
        </w:tc>
        <w:tc>
          <w:tcPr>
            <w:tcW w:w="957" w:type="dxa"/>
            <w:shd w:val="clear" w:color="auto" w:fill="auto"/>
          </w:tcPr>
          <w:p w:rsidR="00557B0A" w:rsidRPr="00E01446" w:rsidRDefault="00557B0A" w:rsidP="00E01446">
            <w:pPr>
              <w:pStyle w:val="a9"/>
              <w:ind w:left="0"/>
              <w:jc w:val="center"/>
              <w:rPr>
                <w:lang w:val="ru-RU"/>
              </w:rPr>
            </w:pPr>
            <w:r w:rsidRPr="00E01446">
              <w:rPr>
                <w:lang w:val="ru-RU"/>
              </w:rPr>
              <w:t>2</w:t>
            </w:r>
          </w:p>
        </w:tc>
      </w:tr>
      <w:tr w:rsidR="00557B0A" w:rsidRPr="00E01446" w:rsidTr="00E01446">
        <w:tc>
          <w:tcPr>
            <w:tcW w:w="8897" w:type="dxa"/>
            <w:shd w:val="clear" w:color="auto" w:fill="auto"/>
          </w:tcPr>
          <w:p w:rsidR="00557B0A" w:rsidRPr="00E01446" w:rsidRDefault="00332ED7" w:rsidP="00E01446">
            <w:pPr>
              <w:pStyle w:val="a9"/>
              <w:ind w:left="0"/>
              <w:rPr>
                <w:lang w:val="ru-RU"/>
              </w:rPr>
            </w:pPr>
            <w:r w:rsidRPr="00332ED7">
              <w:rPr>
                <w:lang w:val="ru-RU" w:eastAsia="en-US"/>
              </w:rPr>
              <w:t>Психология поиска работы. Как найти хорошую работу и удержаться на ней</w:t>
            </w:r>
          </w:p>
        </w:tc>
        <w:tc>
          <w:tcPr>
            <w:tcW w:w="957" w:type="dxa"/>
            <w:shd w:val="clear" w:color="auto" w:fill="auto"/>
          </w:tcPr>
          <w:p w:rsidR="00557B0A" w:rsidRPr="00E01446" w:rsidRDefault="00557B0A" w:rsidP="00E01446">
            <w:pPr>
              <w:pStyle w:val="a9"/>
              <w:ind w:left="0"/>
              <w:jc w:val="center"/>
              <w:rPr>
                <w:lang w:val="ru-RU"/>
              </w:rPr>
            </w:pPr>
            <w:r w:rsidRPr="00E01446">
              <w:rPr>
                <w:lang w:val="ru-RU"/>
              </w:rPr>
              <w:t>2</w:t>
            </w:r>
          </w:p>
        </w:tc>
      </w:tr>
    </w:tbl>
    <w:p w:rsidR="00557B0A" w:rsidRPr="00557B0A" w:rsidRDefault="00557B0A" w:rsidP="00897F66">
      <w:pPr>
        <w:pStyle w:val="a9"/>
        <w:ind w:left="0"/>
        <w:jc w:val="center"/>
        <w:rPr>
          <w:b/>
          <w:lang w:val="ru-RU"/>
        </w:rPr>
      </w:pPr>
    </w:p>
    <w:p w:rsidR="005A2D48" w:rsidRDefault="005A2D48" w:rsidP="005A2D48">
      <w:pPr>
        <w:jc w:val="center"/>
        <w:rPr>
          <w:b/>
          <w:bCs/>
        </w:rPr>
      </w:pPr>
      <w:r>
        <w:rPr>
          <w:b/>
          <w:bCs/>
        </w:rPr>
        <w:t>Практическое занятие № 1</w:t>
      </w:r>
    </w:p>
    <w:p w:rsidR="00C632BB" w:rsidRPr="00C632BB" w:rsidRDefault="00C632BB" w:rsidP="00C632BB">
      <w:r w:rsidRPr="00C632BB">
        <w:rPr>
          <w:b/>
          <w:bCs/>
        </w:rPr>
        <w:t>Тема:</w:t>
      </w:r>
      <w:r w:rsidRPr="00C632BB">
        <w:t xml:space="preserve"> Деловой практикум. Составляем личный финансовый план и бюджет с учетом специфики профессии лесника.</w:t>
      </w:r>
    </w:p>
    <w:p w:rsidR="00C632BB" w:rsidRPr="00C632BB" w:rsidRDefault="00C632BB" w:rsidP="00C632BB">
      <w:r w:rsidRPr="00C632BB">
        <w:rPr>
          <w:b/>
          <w:bCs/>
        </w:rPr>
        <w:t>Цель занятия:</w:t>
      </w:r>
      <w:r w:rsidRPr="00C632BB">
        <w:t xml:space="preserve"> Научиться составлять реалистичный личный финансовый план и бюджет, учитывая особенности доходов и расходов, характерных для выбранной профессии.</w:t>
      </w:r>
    </w:p>
    <w:p w:rsidR="00C632BB" w:rsidRPr="00C632BB" w:rsidRDefault="00C632BB" w:rsidP="00C632BB">
      <w:r w:rsidRPr="00C632BB">
        <w:rPr>
          <w:b/>
          <w:bCs/>
        </w:rPr>
        <w:t>Краткая теория:</w:t>
      </w:r>
      <w:r w:rsidRPr="00C632BB">
        <w:t xml:space="preserve"> Личный финансовый план — это стратегия управления своими деньгами для достижения жизненных целей (покупка жилья, образование детей, пенсия). Бюджет — это инструмент этого плана, таблица доходов и расходов, которая показывает, куда уходят деньги.</w:t>
      </w:r>
    </w:p>
    <w:p w:rsidR="00C632BB" w:rsidRPr="00C632BB" w:rsidRDefault="00C632BB" w:rsidP="00C632BB">
      <w:r w:rsidRPr="00C632BB">
        <w:t>Специфика профессии лесника:</w:t>
      </w:r>
    </w:p>
    <w:p w:rsidR="00C632BB" w:rsidRPr="00C632BB" w:rsidRDefault="00C632BB" w:rsidP="00161884">
      <w:pPr>
        <w:numPr>
          <w:ilvl w:val="0"/>
          <w:numId w:val="3"/>
        </w:numPr>
      </w:pPr>
      <w:r w:rsidRPr="00C632BB">
        <w:rPr>
          <w:b/>
          <w:bCs/>
        </w:rPr>
        <w:t>Уровень дохода:</w:t>
      </w:r>
      <w:r w:rsidRPr="00C632BB">
        <w:t xml:space="preserve"> Как правило, это работа в государственной службе со стабильной, но не самой высокой зарплатой.</w:t>
      </w:r>
    </w:p>
    <w:p w:rsidR="00C632BB" w:rsidRPr="00C632BB" w:rsidRDefault="00C632BB" w:rsidP="00161884">
      <w:pPr>
        <w:numPr>
          <w:ilvl w:val="0"/>
          <w:numId w:val="3"/>
        </w:numPr>
      </w:pPr>
      <w:r w:rsidRPr="00C632BB">
        <w:rPr>
          <w:b/>
          <w:bCs/>
        </w:rPr>
        <w:t>Место жительства:</w:t>
      </w:r>
      <w:r w:rsidRPr="00C632BB">
        <w:t xml:space="preserve"> Часто работа находится вдали от крупных городов, в сельской местности или удаленных районах.</w:t>
      </w:r>
    </w:p>
    <w:p w:rsidR="00C632BB" w:rsidRPr="00C632BB" w:rsidRDefault="00C632BB" w:rsidP="00161884">
      <w:pPr>
        <w:numPr>
          <w:ilvl w:val="0"/>
          <w:numId w:val="3"/>
        </w:numPr>
      </w:pPr>
      <w:r w:rsidRPr="00C632BB">
        <w:rPr>
          <w:b/>
          <w:bCs/>
        </w:rPr>
        <w:t>Сезонность/Командировки:</w:t>
      </w:r>
      <w:r w:rsidRPr="00C632BB">
        <w:t xml:space="preserve"> Возможны периоды усиленной работы (например, пожароопасный сезон) или командировки.</w:t>
      </w:r>
    </w:p>
    <w:p w:rsidR="00C632BB" w:rsidRPr="00C632BB" w:rsidRDefault="00C632BB" w:rsidP="00161884">
      <w:pPr>
        <w:numPr>
          <w:ilvl w:val="0"/>
          <w:numId w:val="3"/>
        </w:numPr>
      </w:pPr>
      <w:r w:rsidRPr="00C632BB">
        <w:rPr>
          <w:b/>
          <w:bCs/>
        </w:rPr>
        <w:t>Социальные льготы:</w:t>
      </w:r>
      <w:r w:rsidRPr="00C632BB">
        <w:t xml:space="preserve"> Наличие определенных государственных гарантий (форма, иногда жилье или компенсация за него).</w:t>
      </w:r>
    </w:p>
    <w:p w:rsidR="00C632BB" w:rsidRPr="00C632BB" w:rsidRDefault="00C632BB" w:rsidP="00C632BB"/>
    <w:p w:rsidR="00C632BB" w:rsidRPr="00C632BB" w:rsidRDefault="00C632BB" w:rsidP="00C632BB">
      <w:pPr>
        <w:outlineLvl w:val="2"/>
        <w:rPr>
          <w:b/>
          <w:bCs/>
        </w:rPr>
      </w:pPr>
      <w:r w:rsidRPr="00C632BB">
        <w:rPr>
          <w:b/>
          <w:bCs/>
        </w:rPr>
        <w:t>Задание</w:t>
      </w:r>
    </w:p>
    <w:p w:rsidR="00C632BB" w:rsidRPr="00C632BB" w:rsidRDefault="00C632BB" w:rsidP="00C632BB">
      <w:r w:rsidRPr="00C632BB">
        <w:lastRenderedPageBreak/>
        <w:t xml:space="preserve">Представим себе нашего героя: </w:t>
      </w:r>
      <w:r w:rsidRPr="00C632BB">
        <w:rPr>
          <w:b/>
          <w:bCs/>
        </w:rPr>
        <w:t>Иван Петрович</w:t>
      </w:r>
      <w:r w:rsidRPr="00C632BB">
        <w:t>, 35 лет. Работает государственным лесным инспектором в одном из заповедников Сибири. Женат, двое детей-школьников. Живет в небольшом поселке при заповеднике.</w:t>
      </w:r>
    </w:p>
    <w:p w:rsidR="00C632BB" w:rsidRPr="00C632BB" w:rsidRDefault="00C632BB" w:rsidP="00C632BB">
      <w:r w:rsidRPr="00C632BB">
        <w:t>Ваша задача — помочь Ивану Петровичу составить годовой финансовый план и ежемесячный бюджет.</w:t>
      </w:r>
    </w:p>
    <w:p w:rsidR="00C632BB" w:rsidRPr="00C632BB" w:rsidRDefault="00C632BB" w:rsidP="00C632BB">
      <w:pPr>
        <w:outlineLvl w:val="3"/>
        <w:rPr>
          <w:b/>
          <w:bCs/>
        </w:rPr>
      </w:pPr>
      <w:r w:rsidRPr="00C632BB">
        <w:rPr>
          <w:b/>
          <w:bCs/>
        </w:rPr>
        <w:t>Шаг 1. Анализ доходов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81"/>
        <w:gridCol w:w="1849"/>
        <w:gridCol w:w="4218"/>
      </w:tblGrid>
      <w:tr w:rsidR="00C632BB" w:rsidRPr="00C632BB" w:rsidTr="005A2D48">
        <w:trPr>
          <w:tblHeader/>
          <w:tblCellSpacing w:w="15" w:type="dxa"/>
        </w:trPr>
        <w:tc>
          <w:tcPr>
            <w:tcW w:w="0" w:type="auto"/>
            <w:vAlign w:val="center"/>
            <w:hideMark/>
          </w:tcPr>
          <w:p w:rsidR="00C632BB" w:rsidRPr="00C632BB" w:rsidRDefault="00C632BB" w:rsidP="00C632BB">
            <w:pPr>
              <w:rPr>
                <w:b/>
                <w:bCs/>
              </w:rPr>
            </w:pPr>
            <w:r w:rsidRPr="00C632BB">
              <w:rPr>
                <w:b/>
                <w:bCs/>
              </w:rPr>
              <w:t>Источник дохода</w:t>
            </w:r>
          </w:p>
        </w:tc>
        <w:tc>
          <w:tcPr>
            <w:tcW w:w="0" w:type="auto"/>
            <w:vAlign w:val="center"/>
            <w:hideMark/>
          </w:tcPr>
          <w:p w:rsidR="00C632BB" w:rsidRPr="00C632BB" w:rsidRDefault="00C632BB" w:rsidP="00C632BB">
            <w:pPr>
              <w:rPr>
                <w:b/>
                <w:bCs/>
              </w:rPr>
            </w:pPr>
            <w:r w:rsidRPr="00C632BB">
              <w:rPr>
                <w:b/>
                <w:bCs/>
              </w:rPr>
              <w:t>Сумма (в месяц)</w:t>
            </w:r>
          </w:p>
        </w:tc>
        <w:tc>
          <w:tcPr>
            <w:tcW w:w="0" w:type="auto"/>
            <w:vAlign w:val="center"/>
            <w:hideMark/>
          </w:tcPr>
          <w:p w:rsidR="00C632BB" w:rsidRPr="00C632BB" w:rsidRDefault="00C632BB" w:rsidP="00C632BB">
            <w:pPr>
              <w:rPr>
                <w:b/>
                <w:bCs/>
              </w:rPr>
            </w:pPr>
            <w:r w:rsidRPr="00C632BB">
              <w:rPr>
                <w:b/>
                <w:bCs/>
              </w:rPr>
              <w:t>Примечание</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Оклад по должности</w:t>
            </w:r>
          </w:p>
        </w:tc>
        <w:tc>
          <w:tcPr>
            <w:tcW w:w="0" w:type="auto"/>
            <w:vAlign w:val="center"/>
            <w:hideMark/>
          </w:tcPr>
          <w:p w:rsidR="00C632BB" w:rsidRPr="00C632BB" w:rsidRDefault="00C632BB" w:rsidP="00C632BB">
            <w:r w:rsidRPr="00C632BB">
              <w:t>45 000 ₽</w:t>
            </w:r>
          </w:p>
        </w:tc>
        <w:tc>
          <w:tcPr>
            <w:tcW w:w="0" w:type="auto"/>
            <w:vAlign w:val="center"/>
            <w:hideMark/>
          </w:tcPr>
          <w:p w:rsidR="00C632BB" w:rsidRPr="00C632BB" w:rsidRDefault="00C632BB" w:rsidP="00C632BB">
            <w:r w:rsidRPr="00C632BB">
              <w:t>Стабильная часть</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Надбавки</w:t>
            </w:r>
            <w:r w:rsidRPr="00C632BB">
              <w:t xml:space="preserve"> (за выслугу, классность)</w:t>
            </w:r>
          </w:p>
        </w:tc>
        <w:tc>
          <w:tcPr>
            <w:tcW w:w="0" w:type="auto"/>
            <w:vAlign w:val="center"/>
            <w:hideMark/>
          </w:tcPr>
          <w:p w:rsidR="00C632BB" w:rsidRPr="00C632BB" w:rsidRDefault="00C632BB" w:rsidP="00C632BB">
            <w:r w:rsidRPr="00C632BB">
              <w:t>10 000 ₽</w:t>
            </w:r>
          </w:p>
        </w:tc>
        <w:tc>
          <w:tcPr>
            <w:tcW w:w="0" w:type="auto"/>
            <w:vAlign w:val="center"/>
            <w:hideMark/>
          </w:tcPr>
          <w:p w:rsidR="00C632BB" w:rsidRPr="00C632BB" w:rsidRDefault="00C632BB" w:rsidP="00C632BB">
            <w:r w:rsidRPr="00C632BB">
              <w:t>Стабильно</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Премии</w:t>
            </w:r>
            <w:r w:rsidRPr="00C632BB">
              <w:t xml:space="preserve"> (квартальные, годовые)</w:t>
            </w:r>
          </w:p>
        </w:tc>
        <w:tc>
          <w:tcPr>
            <w:tcW w:w="0" w:type="auto"/>
            <w:vAlign w:val="center"/>
            <w:hideMark/>
          </w:tcPr>
          <w:p w:rsidR="00C632BB" w:rsidRPr="00C632BB" w:rsidRDefault="00C632BB" w:rsidP="00C632BB">
            <w:r w:rsidRPr="00C632BB">
              <w:t>~8 000 ₽</w:t>
            </w:r>
          </w:p>
        </w:tc>
        <w:tc>
          <w:tcPr>
            <w:tcW w:w="0" w:type="auto"/>
            <w:vAlign w:val="center"/>
            <w:hideMark/>
          </w:tcPr>
          <w:p w:rsidR="00C632BB" w:rsidRPr="00C632BB" w:rsidRDefault="00C632BB" w:rsidP="00C632BB">
            <w:r w:rsidRPr="00C632BB">
              <w:t>Не гарантированы ежемесячно</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ИТОГО ДОХОДОВ</w:t>
            </w:r>
          </w:p>
        </w:tc>
        <w:tc>
          <w:tcPr>
            <w:tcW w:w="0" w:type="auto"/>
            <w:vAlign w:val="center"/>
            <w:hideMark/>
          </w:tcPr>
          <w:p w:rsidR="00C632BB" w:rsidRPr="00C632BB" w:rsidRDefault="00C632BB" w:rsidP="00C632BB">
            <w:r w:rsidRPr="00C632BB">
              <w:rPr>
                <w:b/>
                <w:bCs/>
              </w:rPr>
              <w:t>~63 000 ₽</w:t>
            </w:r>
          </w:p>
        </w:tc>
        <w:tc>
          <w:tcPr>
            <w:tcW w:w="0" w:type="auto"/>
            <w:vAlign w:val="center"/>
            <w:hideMark/>
          </w:tcPr>
          <w:p w:rsidR="00C632BB" w:rsidRPr="00C632BB" w:rsidRDefault="00C632BB" w:rsidP="00C632BB">
            <w:r w:rsidRPr="00C632BB">
              <w:t>Берем за основу консервативную оценку</w:t>
            </w:r>
          </w:p>
        </w:tc>
      </w:tr>
    </w:tbl>
    <w:p w:rsidR="00C632BB" w:rsidRPr="00C632BB" w:rsidRDefault="00C632BB" w:rsidP="00C632BB">
      <w:r w:rsidRPr="00C632BB">
        <w:rPr>
          <w:b/>
          <w:bCs/>
        </w:rPr>
        <w:t>Важное замечание:</w:t>
      </w:r>
      <w:r w:rsidRPr="00C632BB">
        <w:t xml:space="preserve"> Для планирования бюджета всегда используем минимально гарантированный доход (оклад + надбавки = 55 000 ₽). Премии и другие нерегулярные поступления направляются на сбережения или крупные покупки.</w:t>
      </w:r>
    </w:p>
    <w:p w:rsidR="00C632BB" w:rsidRPr="00C632BB" w:rsidRDefault="00C632BB" w:rsidP="00C632BB">
      <w:pPr>
        <w:outlineLvl w:val="3"/>
        <w:rPr>
          <w:b/>
          <w:bCs/>
        </w:rPr>
      </w:pPr>
      <w:r w:rsidRPr="00C632BB">
        <w:rPr>
          <w:b/>
          <w:bCs/>
        </w:rPr>
        <w:t>Шаг 2. Анализ обязательных расходов</w:t>
      </w:r>
    </w:p>
    <w:p w:rsidR="00C632BB" w:rsidRPr="00C632BB" w:rsidRDefault="00C632BB" w:rsidP="00C632BB">
      <w:r w:rsidRPr="00C632BB">
        <w:t>Здесь нужно учесть специфику жизни в отдаленном районе.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5"/>
        <w:gridCol w:w="1730"/>
        <w:gridCol w:w="5753"/>
      </w:tblGrid>
      <w:tr w:rsidR="00C632BB" w:rsidRPr="00C632BB" w:rsidTr="005A2D48">
        <w:trPr>
          <w:tblHeader/>
          <w:tblCellSpacing w:w="15" w:type="dxa"/>
        </w:trPr>
        <w:tc>
          <w:tcPr>
            <w:tcW w:w="0" w:type="auto"/>
            <w:vAlign w:val="center"/>
            <w:hideMark/>
          </w:tcPr>
          <w:p w:rsidR="00C632BB" w:rsidRPr="00C632BB" w:rsidRDefault="00C632BB" w:rsidP="00C632BB">
            <w:pPr>
              <w:rPr>
                <w:b/>
                <w:bCs/>
              </w:rPr>
            </w:pPr>
            <w:r w:rsidRPr="00C632BB">
              <w:rPr>
                <w:b/>
                <w:bCs/>
              </w:rPr>
              <w:t>Статья расхода</w:t>
            </w:r>
          </w:p>
        </w:tc>
        <w:tc>
          <w:tcPr>
            <w:tcW w:w="0" w:type="auto"/>
            <w:vAlign w:val="center"/>
            <w:hideMark/>
          </w:tcPr>
          <w:p w:rsidR="00C632BB" w:rsidRPr="00C632BB" w:rsidRDefault="00C632BB" w:rsidP="00C632BB">
            <w:pPr>
              <w:rPr>
                <w:b/>
                <w:bCs/>
              </w:rPr>
            </w:pPr>
            <w:r w:rsidRPr="00C632BB">
              <w:rPr>
                <w:b/>
                <w:bCs/>
              </w:rPr>
              <w:t>Сумма (в месяц)</w:t>
            </w:r>
          </w:p>
        </w:tc>
        <w:tc>
          <w:tcPr>
            <w:tcW w:w="0" w:type="auto"/>
            <w:vAlign w:val="center"/>
            <w:hideMark/>
          </w:tcPr>
          <w:p w:rsidR="00C632BB" w:rsidRPr="00C632BB" w:rsidRDefault="00C632BB" w:rsidP="00C632BB">
            <w:pPr>
              <w:rPr>
                <w:b/>
                <w:bCs/>
              </w:rPr>
            </w:pPr>
            <w:r w:rsidRPr="00C632BB">
              <w:rPr>
                <w:b/>
                <w:bCs/>
              </w:rPr>
              <w:t>Примечание</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Продукты питания</w:t>
            </w:r>
          </w:p>
        </w:tc>
        <w:tc>
          <w:tcPr>
            <w:tcW w:w="0" w:type="auto"/>
            <w:vAlign w:val="center"/>
            <w:hideMark/>
          </w:tcPr>
          <w:p w:rsidR="00C632BB" w:rsidRPr="00C632BB" w:rsidRDefault="00C632BB" w:rsidP="00C632BB">
            <w:r w:rsidRPr="00C632BB">
              <w:t>25 000 ₽</w:t>
            </w:r>
          </w:p>
        </w:tc>
        <w:tc>
          <w:tcPr>
            <w:tcW w:w="0" w:type="auto"/>
            <w:vAlign w:val="center"/>
            <w:hideMark/>
          </w:tcPr>
          <w:p w:rsidR="00C632BB" w:rsidRPr="00C632BB" w:rsidRDefault="00C632BB" w:rsidP="00C632BB">
            <w:r w:rsidRPr="00C632BB">
              <w:t>Цены выше городских из-за логистики</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ЖКХ / Аренда</w:t>
            </w:r>
          </w:p>
        </w:tc>
        <w:tc>
          <w:tcPr>
            <w:tcW w:w="0" w:type="auto"/>
            <w:vAlign w:val="center"/>
            <w:hideMark/>
          </w:tcPr>
          <w:p w:rsidR="00C632BB" w:rsidRPr="00C632BB" w:rsidRDefault="00C632BB" w:rsidP="00C632BB">
            <w:r w:rsidRPr="00C632BB">
              <w:t>7 000 ₽</w:t>
            </w:r>
          </w:p>
        </w:tc>
        <w:tc>
          <w:tcPr>
            <w:tcW w:w="0" w:type="auto"/>
            <w:vAlign w:val="center"/>
            <w:hideMark/>
          </w:tcPr>
          <w:p w:rsidR="00C632BB" w:rsidRPr="00C632BB" w:rsidRDefault="00C632BB" w:rsidP="00C632BB">
            <w:r w:rsidRPr="00C632BB">
              <w:t>Предположим, живет в служебном жилье</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Транспорт</w:t>
            </w:r>
          </w:p>
        </w:tc>
        <w:tc>
          <w:tcPr>
            <w:tcW w:w="0" w:type="auto"/>
            <w:vAlign w:val="center"/>
            <w:hideMark/>
          </w:tcPr>
          <w:p w:rsidR="00C632BB" w:rsidRPr="00C632BB" w:rsidRDefault="00C632BB" w:rsidP="00C632BB">
            <w:r w:rsidRPr="00C632BB">
              <w:t>5 000 ₽</w:t>
            </w:r>
          </w:p>
        </w:tc>
        <w:tc>
          <w:tcPr>
            <w:tcW w:w="0" w:type="auto"/>
            <w:vAlign w:val="center"/>
            <w:hideMark/>
          </w:tcPr>
          <w:p w:rsidR="00C632BB" w:rsidRPr="00C632BB" w:rsidRDefault="00C632BB" w:rsidP="00C632BB">
            <w:r w:rsidRPr="00C632BB">
              <w:t>Запас топлива для личного авто (до райцентра далеко)</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Связь и интернет</w:t>
            </w:r>
          </w:p>
        </w:tc>
        <w:tc>
          <w:tcPr>
            <w:tcW w:w="0" w:type="auto"/>
            <w:vAlign w:val="center"/>
            <w:hideMark/>
          </w:tcPr>
          <w:p w:rsidR="00C632BB" w:rsidRPr="00C632BB" w:rsidRDefault="00C632BB" w:rsidP="00C632BB">
            <w:r w:rsidRPr="00C632BB">
              <w:t>1 500 ₽</w:t>
            </w:r>
          </w:p>
        </w:tc>
        <w:tc>
          <w:tcPr>
            <w:tcW w:w="0" w:type="auto"/>
            <w:vAlign w:val="center"/>
            <w:hideMark/>
          </w:tcPr>
          <w:p w:rsidR="00C632BB" w:rsidRPr="00C632BB" w:rsidRDefault="00C632BB" w:rsidP="00C632BB">
            <w:r w:rsidRPr="00C632BB">
              <w:t>Необходимо для связи и обучения детей</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Детский сад / Школа</w:t>
            </w:r>
          </w:p>
        </w:tc>
        <w:tc>
          <w:tcPr>
            <w:tcW w:w="0" w:type="auto"/>
            <w:vAlign w:val="center"/>
            <w:hideMark/>
          </w:tcPr>
          <w:p w:rsidR="00C632BB" w:rsidRPr="00C632BB" w:rsidRDefault="00C632BB" w:rsidP="00C632BB">
            <w:r w:rsidRPr="00C632BB">
              <w:t>2 000 ₽</w:t>
            </w:r>
          </w:p>
        </w:tc>
        <w:tc>
          <w:tcPr>
            <w:tcW w:w="0" w:type="auto"/>
            <w:vAlign w:val="center"/>
            <w:hideMark/>
          </w:tcPr>
          <w:p w:rsidR="00C632BB" w:rsidRPr="00C632BB" w:rsidRDefault="00C632BB" w:rsidP="00C632BB">
            <w:r w:rsidRPr="00C632BB">
              <w:t>Кружки, обеды, школьная форма</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Медицина</w:t>
            </w:r>
          </w:p>
        </w:tc>
        <w:tc>
          <w:tcPr>
            <w:tcW w:w="0" w:type="auto"/>
            <w:vAlign w:val="center"/>
            <w:hideMark/>
          </w:tcPr>
          <w:p w:rsidR="00C632BB" w:rsidRPr="00C632BB" w:rsidRDefault="00C632BB" w:rsidP="00C632BB">
            <w:r w:rsidRPr="00C632BB">
              <w:t>2 000 ₽</w:t>
            </w:r>
          </w:p>
        </w:tc>
        <w:tc>
          <w:tcPr>
            <w:tcW w:w="0" w:type="auto"/>
            <w:vAlign w:val="center"/>
            <w:hideMark/>
          </w:tcPr>
          <w:p w:rsidR="00C632BB" w:rsidRPr="00C632BB" w:rsidRDefault="00C632BB" w:rsidP="00C632BB">
            <w:r w:rsidRPr="00C632BB">
              <w:t>Лекарства, стоматолог (записываться нужно заранее)</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Одежда и обувь</w:t>
            </w:r>
          </w:p>
        </w:tc>
        <w:tc>
          <w:tcPr>
            <w:tcW w:w="0" w:type="auto"/>
            <w:vAlign w:val="center"/>
            <w:hideMark/>
          </w:tcPr>
          <w:p w:rsidR="00C632BB" w:rsidRPr="00C632BB" w:rsidRDefault="00C632BB" w:rsidP="00C632BB">
            <w:r w:rsidRPr="00C632BB">
              <w:t>3 000 ₽</w:t>
            </w:r>
          </w:p>
        </w:tc>
        <w:tc>
          <w:tcPr>
            <w:tcW w:w="0" w:type="auto"/>
            <w:vAlign w:val="center"/>
            <w:hideMark/>
          </w:tcPr>
          <w:p w:rsidR="00C632BB" w:rsidRPr="00C632BB" w:rsidRDefault="00C632BB" w:rsidP="00C632BB">
            <w:r w:rsidRPr="00C632BB">
              <w:t>Форму выдает работодатель, но нужна и гражданская одежда</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Налоги и штрафы</w:t>
            </w:r>
          </w:p>
        </w:tc>
        <w:tc>
          <w:tcPr>
            <w:tcW w:w="0" w:type="auto"/>
            <w:vAlign w:val="center"/>
            <w:hideMark/>
          </w:tcPr>
          <w:p w:rsidR="00C632BB" w:rsidRPr="00C632BB" w:rsidRDefault="00C632BB" w:rsidP="00C632BB">
            <w:r w:rsidRPr="00C632BB">
              <w:t>1 000 ₽</w:t>
            </w:r>
          </w:p>
        </w:tc>
        <w:tc>
          <w:tcPr>
            <w:tcW w:w="0" w:type="auto"/>
            <w:vAlign w:val="center"/>
            <w:hideMark/>
          </w:tcPr>
          <w:p w:rsidR="00C632BB" w:rsidRPr="00C632BB" w:rsidRDefault="00C632BB" w:rsidP="00C632BB">
            <w:r w:rsidRPr="00C632BB">
              <w:t>Транспортный налог, ОСАГО</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ИТОГО РАСХОДОВ</w:t>
            </w:r>
          </w:p>
        </w:tc>
        <w:tc>
          <w:tcPr>
            <w:tcW w:w="0" w:type="auto"/>
            <w:vAlign w:val="center"/>
            <w:hideMark/>
          </w:tcPr>
          <w:p w:rsidR="00C632BB" w:rsidRPr="00C632BB" w:rsidRDefault="00C632BB" w:rsidP="00C632BB">
            <w:r w:rsidRPr="00C632BB">
              <w:rPr>
                <w:b/>
                <w:bCs/>
              </w:rPr>
              <w:t>48 500 ₽</w:t>
            </w:r>
          </w:p>
        </w:tc>
        <w:tc>
          <w:tcPr>
            <w:tcW w:w="0" w:type="auto"/>
            <w:vAlign w:val="center"/>
            <w:hideMark/>
          </w:tcPr>
          <w:p w:rsidR="00C632BB" w:rsidRPr="00C632BB" w:rsidRDefault="00C632BB" w:rsidP="00C632BB"/>
        </w:tc>
      </w:tr>
    </w:tbl>
    <w:p w:rsidR="00C632BB" w:rsidRPr="00C632BB" w:rsidRDefault="00C632BB" w:rsidP="00C632BB">
      <w:pPr>
        <w:outlineLvl w:val="3"/>
        <w:rPr>
          <w:b/>
          <w:bCs/>
        </w:rPr>
      </w:pPr>
      <w:r w:rsidRPr="00C632BB">
        <w:rPr>
          <w:b/>
          <w:bCs/>
        </w:rPr>
        <w:t>Шаг 3. Расчет остатка и формирование финансовых целей</w:t>
      </w:r>
    </w:p>
    <w:p w:rsidR="00C632BB" w:rsidRPr="00C632BB" w:rsidRDefault="00C632BB" w:rsidP="00161884">
      <w:pPr>
        <w:numPr>
          <w:ilvl w:val="0"/>
          <w:numId w:val="4"/>
        </w:numPr>
      </w:pPr>
      <w:r w:rsidRPr="00C632BB">
        <w:rPr>
          <w:b/>
          <w:bCs/>
        </w:rPr>
        <w:t>Ежемесячный остаток:</w:t>
      </w:r>
      <w:r w:rsidRPr="00C632BB">
        <w:t xml:space="preserve"> 55 000 - 48 500 = </w:t>
      </w:r>
      <w:r w:rsidRPr="00C632BB">
        <w:rPr>
          <w:b/>
          <w:bCs/>
        </w:rPr>
        <w:t>6 500 ₽</w:t>
      </w:r>
    </w:p>
    <w:p w:rsidR="00C632BB" w:rsidRPr="00C632BB" w:rsidRDefault="00C632BB" w:rsidP="00C632BB">
      <w:r w:rsidRPr="00C632BB">
        <w:t>Этот остаток — ключевой ресурс для будущего Ивана Петровича.</w:t>
      </w:r>
    </w:p>
    <w:p w:rsidR="00C632BB" w:rsidRPr="00C632BB" w:rsidRDefault="00C632BB" w:rsidP="00C632BB">
      <w:r w:rsidRPr="00C632BB">
        <w:rPr>
          <w:b/>
          <w:bCs/>
        </w:rPr>
        <w:t>Финансовый план на год:</w:t>
      </w:r>
    </w:p>
    <w:p w:rsidR="00C632BB" w:rsidRPr="00C632BB" w:rsidRDefault="00C632BB" w:rsidP="00161884">
      <w:pPr>
        <w:numPr>
          <w:ilvl w:val="0"/>
          <w:numId w:val="5"/>
        </w:numPr>
      </w:pPr>
      <w:r w:rsidRPr="00C632BB">
        <w:rPr>
          <w:b/>
          <w:bCs/>
        </w:rPr>
        <w:t>Подушка безопасности:</w:t>
      </w:r>
      <w:r w:rsidRPr="00C632BB">
        <w:t xml:space="preserve"> Откладываем остаток (6 500 ₽) каждый месяц в течение 6 месяцев.</w:t>
      </w:r>
    </w:p>
    <w:p w:rsidR="00C632BB" w:rsidRPr="00C632BB" w:rsidRDefault="00C632BB" w:rsidP="00161884">
      <w:pPr>
        <w:numPr>
          <w:ilvl w:val="1"/>
          <w:numId w:val="5"/>
        </w:numPr>
      </w:pPr>
      <w:r w:rsidRPr="00C632BB">
        <w:t>Цель: 39 000 ₽. Это резерв на случай болезни или непредвиденного ремонта.</w:t>
      </w:r>
    </w:p>
    <w:p w:rsidR="00C632BB" w:rsidRPr="00C632BB" w:rsidRDefault="00C632BB" w:rsidP="00161884">
      <w:pPr>
        <w:numPr>
          <w:ilvl w:val="0"/>
          <w:numId w:val="5"/>
        </w:numPr>
      </w:pPr>
      <w:r w:rsidRPr="00C632BB">
        <w:rPr>
          <w:b/>
          <w:bCs/>
        </w:rPr>
        <w:t>Крупная покупка (Целевой фонд):</w:t>
      </w:r>
      <w:r w:rsidRPr="00C632BB">
        <w:t xml:space="preserve"> После создания подушки безопасности откладываем остаток еще 6 месяцев.</w:t>
      </w:r>
    </w:p>
    <w:p w:rsidR="00C632BB" w:rsidRPr="00C632BB" w:rsidRDefault="00C632BB" w:rsidP="00161884">
      <w:pPr>
        <w:numPr>
          <w:ilvl w:val="1"/>
          <w:numId w:val="5"/>
        </w:numPr>
      </w:pPr>
      <w:r w:rsidRPr="00C632BB">
        <w:t>Цель: Купить снегоход для хозяйственных нужд и зимних обходов территории.</w:t>
      </w:r>
    </w:p>
    <w:p w:rsidR="00C632BB" w:rsidRPr="00C632BB" w:rsidRDefault="00C632BB" w:rsidP="00161884">
      <w:pPr>
        <w:numPr>
          <w:ilvl w:val="1"/>
          <w:numId w:val="5"/>
        </w:numPr>
      </w:pPr>
      <w:r w:rsidRPr="00C632BB">
        <w:t>Стоимость б/у снегохода: ~100 000 ₽.</w:t>
      </w:r>
    </w:p>
    <w:p w:rsidR="00C632BB" w:rsidRPr="00C632BB" w:rsidRDefault="00C632BB" w:rsidP="00161884">
      <w:pPr>
        <w:numPr>
          <w:ilvl w:val="1"/>
          <w:numId w:val="5"/>
        </w:numPr>
      </w:pPr>
      <w:r w:rsidRPr="00C632BB">
        <w:t>Имея 39 000 ₽, нужно накопить еще 61 000 ₽. При откладывании 6 500 ₽ в месяц, эта цель будет достигнута примерно через 9-10 месяцев после начала накоплений.</w:t>
      </w:r>
    </w:p>
    <w:p w:rsidR="00C632BB" w:rsidRPr="00C632BB" w:rsidRDefault="00C632BB" w:rsidP="00161884">
      <w:pPr>
        <w:numPr>
          <w:ilvl w:val="0"/>
          <w:numId w:val="5"/>
        </w:numPr>
      </w:pPr>
      <w:r w:rsidRPr="00C632BB">
        <w:rPr>
          <w:b/>
          <w:bCs/>
        </w:rPr>
        <w:lastRenderedPageBreak/>
        <w:t>Использование премий:</w:t>
      </w:r>
      <w:r w:rsidRPr="00C632BB">
        <w:t xml:space="preserve"> Весь год все премии (~8 000 ₽ х 4 раза в год = 32 000 ₽) идут на досрочное достижение цели "Снегоход".</w:t>
      </w:r>
    </w:p>
    <w:p w:rsidR="00C632BB" w:rsidRPr="00C632BB" w:rsidRDefault="00C632BB" w:rsidP="00C632BB">
      <w:pPr>
        <w:outlineLvl w:val="3"/>
        <w:rPr>
          <w:b/>
          <w:bCs/>
        </w:rPr>
      </w:pPr>
      <w:r w:rsidRPr="00C632BB">
        <w:rPr>
          <w:b/>
          <w:bCs/>
        </w:rPr>
        <w:t>Эталон выполнения (Итоговая таблица)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83"/>
        <w:gridCol w:w="1105"/>
      </w:tblGrid>
      <w:tr w:rsidR="00C632BB" w:rsidRPr="00C632BB" w:rsidTr="005A2D48">
        <w:trPr>
          <w:tblHeader/>
          <w:tblCellSpacing w:w="15" w:type="dxa"/>
        </w:trPr>
        <w:tc>
          <w:tcPr>
            <w:tcW w:w="0" w:type="auto"/>
            <w:vAlign w:val="center"/>
            <w:hideMark/>
          </w:tcPr>
          <w:p w:rsidR="00C632BB" w:rsidRPr="00C632BB" w:rsidRDefault="00C632BB" w:rsidP="00C632BB">
            <w:pPr>
              <w:rPr>
                <w:b/>
                <w:bCs/>
              </w:rPr>
            </w:pPr>
            <w:r w:rsidRPr="00C632BB">
              <w:rPr>
                <w:b/>
                <w:bCs/>
              </w:rPr>
              <w:t>Показатель</w:t>
            </w:r>
          </w:p>
        </w:tc>
        <w:tc>
          <w:tcPr>
            <w:tcW w:w="0" w:type="auto"/>
            <w:vAlign w:val="center"/>
            <w:hideMark/>
          </w:tcPr>
          <w:p w:rsidR="00C632BB" w:rsidRPr="00C632BB" w:rsidRDefault="00C632BB" w:rsidP="00C632BB">
            <w:pPr>
              <w:rPr>
                <w:b/>
                <w:bCs/>
              </w:rPr>
            </w:pPr>
            <w:r w:rsidRPr="00C632BB">
              <w:rPr>
                <w:b/>
                <w:bCs/>
              </w:rPr>
              <w:t>Значение</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Месячный доход (гарант.)</w:t>
            </w:r>
          </w:p>
        </w:tc>
        <w:tc>
          <w:tcPr>
            <w:tcW w:w="0" w:type="auto"/>
            <w:vAlign w:val="center"/>
            <w:hideMark/>
          </w:tcPr>
          <w:p w:rsidR="00C632BB" w:rsidRPr="00C632BB" w:rsidRDefault="00C632BB" w:rsidP="00C632BB">
            <w:r w:rsidRPr="00C632BB">
              <w:t>55 000 ₽</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Обязательные расходы</w:t>
            </w:r>
          </w:p>
        </w:tc>
        <w:tc>
          <w:tcPr>
            <w:tcW w:w="0" w:type="auto"/>
            <w:vAlign w:val="center"/>
            <w:hideMark/>
          </w:tcPr>
          <w:p w:rsidR="00C632BB" w:rsidRPr="00C632BB" w:rsidRDefault="00C632BB" w:rsidP="00C632BB">
            <w:r w:rsidRPr="00C632BB">
              <w:t>48 500 ₽</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Свободный остаток</w:t>
            </w:r>
          </w:p>
        </w:tc>
        <w:tc>
          <w:tcPr>
            <w:tcW w:w="0" w:type="auto"/>
            <w:vAlign w:val="center"/>
            <w:hideMark/>
          </w:tcPr>
          <w:p w:rsidR="00C632BB" w:rsidRPr="00C632BB" w:rsidRDefault="00C632BB" w:rsidP="00C632BB">
            <w:r w:rsidRPr="00C632BB">
              <w:rPr>
                <w:b/>
                <w:bCs/>
              </w:rPr>
              <w:t>6 500 ₽</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Годовой финансовый результат</w:t>
            </w:r>
          </w:p>
        </w:tc>
        <w:tc>
          <w:tcPr>
            <w:tcW w:w="0" w:type="auto"/>
            <w:vAlign w:val="center"/>
            <w:hideMark/>
          </w:tcPr>
          <w:p w:rsidR="00C632BB" w:rsidRPr="00C632BB" w:rsidRDefault="00C632BB" w:rsidP="00C632BB"/>
        </w:tc>
      </w:tr>
      <w:tr w:rsidR="00C632BB" w:rsidRPr="00C632BB" w:rsidTr="005A2D48">
        <w:trPr>
          <w:tblCellSpacing w:w="15" w:type="dxa"/>
        </w:trPr>
        <w:tc>
          <w:tcPr>
            <w:tcW w:w="0" w:type="auto"/>
            <w:vAlign w:val="center"/>
            <w:hideMark/>
          </w:tcPr>
          <w:p w:rsidR="00C632BB" w:rsidRPr="00C632BB" w:rsidRDefault="00C632BB" w:rsidP="00C632BB">
            <w:r w:rsidRPr="00C632BB">
              <w:t>Накопления за первые 6 мес. (подушка)</w:t>
            </w:r>
          </w:p>
        </w:tc>
        <w:tc>
          <w:tcPr>
            <w:tcW w:w="0" w:type="auto"/>
            <w:vAlign w:val="center"/>
            <w:hideMark/>
          </w:tcPr>
          <w:p w:rsidR="00C632BB" w:rsidRPr="00C632BB" w:rsidRDefault="00C632BB" w:rsidP="00C632BB">
            <w:r w:rsidRPr="00C632BB">
              <w:t>39 000 ₽</w:t>
            </w:r>
          </w:p>
        </w:tc>
      </w:tr>
      <w:tr w:rsidR="00C632BB" w:rsidRPr="00C632BB" w:rsidTr="005A2D48">
        <w:trPr>
          <w:tblCellSpacing w:w="15" w:type="dxa"/>
        </w:trPr>
        <w:tc>
          <w:tcPr>
            <w:tcW w:w="0" w:type="auto"/>
            <w:vAlign w:val="center"/>
            <w:hideMark/>
          </w:tcPr>
          <w:p w:rsidR="00C632BB" w:rsidRPr="00C632BB" w:rsidRDefault="00C632BB" w:rsidP="00C632BB">
            <w:r w:rsidRPr="00C632BB">
              <w:t>Накопления за вторые 6 мес. (на снегоход)</w:t>
            </w:r>
          </w:p>
        </w:tc>
        <w:tc>
          <w:tcPr>
            <w:tcW w:w="0" w:type="auto"/>
            <w:vAlign w:val="center"/>
            <w:hideMark/>
          </w:tcPr>
          <w:p w:rsidR="00C632BB" w:rsidRPr="00C632BB" w:rsidRDefault="00C632BB" w:rsidP="00C632BB">
            <w:r w:rsidRPr="00C632BB">
              <w:t>39 000 ₽</w:t>
            </w:r>
          </w:p>
        </w:tc>
      </w:tr>
      <w:tr w:rsidR="00C632BB" w:rsidRPr="00C632BB" w:rsidTr="005A2D48">
        <w:trPr>
          <w:tblCellSpacing w:w="15" w:type="dxa"/>
        </w:trPr>
        <w:tc>
          <w:tcPr>
            <w:tcW w:w="0" w:type="auto"/>
            <w:vAlign w:val="center"/>
            <w:hideMark/>
          </w:tcPr>
          <w:p w:rsidR="00C632BB" w:rsidRPr="00C632BB" w:rsidRDefault="00C632BB" w:rsidP="00C632BB">
            <w:r w:rsidRPr="00C632BB">
              <w:t>Итого собственных накоплений</w:t>
            </w:r>
          </w:p>
        </w:tc>
        <w:tc>
          <w:tcPr>
            <w:tcW w:w="0" w:type="auto"/>
            <w:vAlign w:val="center"/>
            <w:hideMark/>
          </w:tcPr>
          <w:p w:rsidR="00C632BB" w:rsidRPr="00C632BB" w:rsidRDefault="00C632BB" w:rsidP="00C632BB">
            <w:r w:rsidRPr="00C632BB">
              <w:t>78 000 ₽</w:t>
            </w:r>
          </w:p>
        </w:tc>
      </w:tr>
      <w:tr w:rsidR="00C632BB" w:rsidRPr="00C632BB" w:rsidTr="005A2D48">
        <w:trPr>
          <w:tblCellSpacing w:w="15" w:type="dxa"/>
        </w:trPr>
        <w:tc>
          <w:tcPr>
            <w:tcW w:w="0" w:type="auto"/>
            <w:vAlign w:val="center"/>
            <w:hideMark/>
          </w:tcPr>
          <w:p w:rsidR="00C632BB" w:rsidRPr="00C632BB" w:rsidRDefault="00C632BB" w:rsidP="00C632BB">
            <w:r w:rsidRPr="00C632BB">
              <w:t>Плюс годовые премии</w:t>
            </w:r>
          </w:p>
        </w:tc>
        <w:tc>
          <w:tcPr>
            <w:tcW w:w="0" w:type="auto"/>
            <w:vAlign w:val="center"/>
            <w:hideMark/>
          </w:tcPr>
          <w:p w:rsidR="00C632BB" w:rsidRPr="00C632BB" w:rsidRDefault="00C632BB" w:rsidP="00C632BB">
            <w:r w:rsidRPr="00C632BB">
              <w:t>32 000 ₽</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ВСЕГО накоплено за год</w:t>
            </w:r>
          </w:p>
        </w:tc>
        <w:tc>
          <w:tcPr>
            <w:tcW w:w="0" w:type="auto"/>
            <w:vAlign w:val="center"/>
            <w:hideMark/>
          </w:tcPr>
          <w:p w:rsidR="00C632BB" w:rsidRPr="00C632BB" w:rsidRDefault="00C632BB" w:rsidP="00C632BB">
            <w:r w:rsidRPr="00C632BB">
              <w:rPr>
                <w:b/>
                <w:bCs/>
              </w:rPr>
              <w:t>110 000 ₽</w:t>
            </w:r>
          </w:p>
        </w:tc>
      </w:tr>
    </w:tbl>
    <w:p w:rsidR="00C632BB" w:rsidRPr="00C632BB" w:rsidRDefault="00C632BB" w:rsidP="00C632BB">
      <w:r w:rsidRPr="00C632BB">
        <w:rPr>
          <w:b/>
          <w:bCs/>
        </w:rPr>
        <w:t>Результат:</w:t>
      </w:r>
      <w:r w:rsidRPr="00C632BB">
        <w:t xml:space="preserve"> За один год семья Ивана Петровича смогла создать финансовую подушку безопасности и полностью оплатить покупку снегохода, даже немного превысив целевую сумму.</w:t>
      </w:r>
    </w:p>
    <w:p w:rsidR="00C632BB" w:rsidRPr="00C632BB" w:rsidRDefault="00C632BB" w:rsidP="00C632BB">
      <w:pPr>
        <w:outlineLvl w:val="2"/>
        <w:rPr>
          <w:b/>
          <w:bCs/>
        </w:rPr>
      </w:pPr>
      <w:r w:rsidRPr="00C632BB">
        <w:rPr>
          <w:b/>
          <w:bCs/>
        </w:rPr>
        <w:t>Контрольные вопросы и задания</w:t>
      </w:r>
    </w:p>
    <w:p w:rsidR="00C632BB" w:rsidRPr="00C632BB" w:rsidRDefault="00C632BB" w:rsidP="00161884">
      <w:pPr>
        <w:numPr>
          <w:ilvl w:val="0"/>
          <w:numId w:val="6"/>
        </w:numPr>
      </w:pPr>
      <w:r w:rsidRPr="00C632BB">
        <w:t xml:space="preserve">Какой главный принцип составления бюджета мы использовали в этом плане? </w:t>
      </w:r>
      <w:r w:rsidRPr="00C632BB">
        <w:rPr>
          <w:i/>
          <w:iCs/>
        </w:rPr>
        <w:t>(Ответ: Использовать для планирования только гарантированный доход, а излишки и премии направлять на сбережения).</w:t>
      </w:r>
    </w:p>
    <w:p w:rsidR="00C632BB" w:rsidRPr="00C632BB" w:rsidRDefault="00C632BB" w:rsidP="00161884">
      <w:pPr>
        <w:numPr>
          <w:ilvl w:val="0"/>
          <w:numId w:val="6"/>
        </w:numPr>
      </w:pPr>
      <w:r w:rsidRPr="00C632BB">
        <w:t xml:space="preserve">Какие две статьи расходов у лесника могут быть значительно выше, чем у офисного работника в городе? </w:t>
      </w:r>
      <w:r w:rsidRPr="00C632BB">
        <w:rPr>
          <w:i/>
          <w:iCs/>
        </w:rPr>
        <w:t>(Ответ: Продукты питания и транспорт/топливо).</w:t>
      </w:r>
    </w:p>
    <w:p w:rsidR="00C632BB" w:rsidRPr="00C632BB" w:rsidRDefault="00C632BB" w:rsidP="00161884">
      <w:pPr>
        <w:numPr>
          <w:ilvl w:val="0"/>
          <w:numId w:val="6"/>
        </w:numPr>
      </w:pPr>
      <w:r w:rsidRPr="00C632BB">
        <w:t>Предложите, как можно оптимизировать расходы семьи лесника, чтобы увеличить скорость накопления?</w:t>
      </w:r>
    </w:p>
    <w:p w:rsidR="00C632BB" w:rsidRPr="00C632BB" w:rsidRDefault="00C632BB" w:rsidP="00161884">
      <w:pPr>
        <w:numPr>
          <w:ilvl w:val="0"/>
          <w:numId w:val="6"/>
        </w:numPr>
      </w:pPr>
      <w:r w:rsidRPr="00C632BB">
        <w:t>Как бы изменился план, если бы Иван Петрович был единственным кормильцем в семье и его жена находилась в декретном отпуске?</w:t>
      </w:r>
    </w:p>
    <w:p w:rsidR="00C632BB" w:rsidRPr="00C632BB" w:rsidRDefault="00C632BB" w:rsidP="00C632BB">
      <w:pPr>
        <w:outlineLvl w:val="2"/>
        <w:rPr>
          <w:b/>
          <w:bCs/>
        </w:rPr>
      </w:pPr>
      <w:r w:rsidRPr="00C632BB">
        <w:rPr>
          <w:b/>
          <w:bCs/>
        </w:rPr>
        <w:t>Вывод</w:t>
      </w:r>
    </w:p>
    <w:p w:rsidR="00C632BB" w:rsidRPr="00C632BB" w:rsidRDefault="00C632BB" w:rsidP="00C632BB">
      <w:r w:rsidRPr="00C632BB">
        <w:t>Данный практикум показал, что даже при умеренном уровне дохода грамотное финансовое планирование позволяет достигать значимых материальных целей. Понимание специфики своей профессии, учет реальных расходов, связанных с местом жительства и работой, и строгая дисциплина в следовании плану являются ключом к финансовой стабильности и благополучию семьи.</w:t>
      </w:r>
    </w:p>
    <w:p w:rsidR="00076DF5" w:rsidRPr="00C632BB" w:rsidRDefault="00076DF5" w:rsidP="00C632BB">
      <w:pPr>
        <w:jc w:val="both"/>
      </w:pPr>
    </w:p>
    <w:p w:rsidR="00B07272" w:rsidRPr="00C632BB" w:rsidRDefault="00B07272" w:rsidP="00C632BB">
      <w:pPr>
        <w:jc w:val="both"/>
      </w:pPr>
    </w:p>
    <w:p w:rsidR="00C632BB" w:rsidRPr="00C632BB" w:rsidRDefault="00C632BB" w:rsidP="00C632BB">
      <w:pPr>
        <w:jc w:val="both"/>
      </w:pPr>
    </w:p>
    <w:p w:rsidR="00C632BB" w:rsidRPr="00C632BB" w:rsidRDefault="00C632BB" w:rsidP="005A2D48">
      <w:pPr>
        <w:jc w:val="center"/>
        <w:outlineLvl w:val="2"/>
        <w:rPr>
          <w:b/>
          <w:bCs/>
        </w:rPr>
      </w:pPr>
      <w:r w:rsidRPr="00C632BB">
        <w:rPr>
          <w:b/>
          <w:bCs/>
        </w:rPr>
        <w:t>Практическое занятие № 2</w:t>
      </w:r>
    </w:p>
    <w:p w:rsidR="00C632BB" w:rsidRPr="00C632BB" w:rsidRDefault="00C632BB" w:rsidP="00C632BB">
      <w:r w:rsidRPr="00C632BB">
        <w:rPr>
          <w:b/>
          <w:bCs/>
        </w:rPr>
        <w:t>Тема:</w:t>
      </w:r>
      <w:r w:rsidRPr="00C632BB">
        <w:t xml:space="preserve"> Страхование жизни и здоровья. Анализ рисков для представителя лесной охраны.</w:t>
      </w:r>
    </w:p>
    <w:p w:rsidR="00C632BB" w:rsidRPr="00C632BB" w:rsidRDefault="00C632BB" w:rsidP="00C632BB">
      <w:r w:rsidRPr="00C632BB">
        <w:rPr>
          <w:b/>
          <w:bCs/>
        </w:rPr>
        <w:t>Цель работы:</w:t>
      </w:r>
    </w:p>
    <w:p w:rsidR="00C632BB" w:rsidRPr="00C632BB" w:rsidRDefault="00C632BB" w:rsidP="00161884">
      <w:pPr>
        <w:numPr>
          <w:ilvl w:val="0"/>
          <w:numId w:val="7"/>
        </w:numPr>
      </w:pPr>
      <w:r w:rsidRPr="00C632BB">
        <w:t>Выявить ключевые профессиональные риски, угрожающие жизни и здоровью лесника.</w:t>
      </w:r>
    </w:p>
    <w:p w:rsidR="00C632BB" w:rsidRPr="00C632BB" w:rsidRDefault="00C632BB" w:rsidP="00161884">
      <w:pPr>
        <w:numPr>
          <w:ilvl w:val="0"/>
          <w:numId w:val="7"/>
        </w:numPr>
      </w:pPr>
      <w:r w:rsidRPr="00C632BB">
        <w:t>Проанализировать, как удаленность от цивилизации усугубляет эти риски.</w:t>
      </w:r>
    </w:p>
    <w:p w:rsidR="00C632BB" w:rsidRPr="00C632BB" w:rsidRDefault="00C632BB" w:rsidP="00161884">
      <w:pPr>
        <w:numPr>
          <w:ilvl w:val="0"/>
          <w:numId w:val="7"/>
        </w:numPr>
      </w:pPr>
      <w:r w:rsidRPr="00C632BB">
        <w:t>Определить оптимальные виды страховой защиты для данной профессии.</w:t>
      </w:r>
    </w:p>
    <w:p w:rsidR="00C632BB" w:rsidRPr="00C632BB" w:rsidRDefault="00C632BB" w:rsidP="00161884">
      <w:pPr>
        <w:numPr>
          <w:ilvl w:val="0"/>
          <w:numId w:val="7"/>
        </w:numPr>
      </w:pPr>
      <w:r w:rsidRPr="00C632BB">
        <w:t>Сформулировать вывод о необходимости страхования в контексте обеспечения благосостояния семьи.</w:t>
      </w:r>
    </w:p>
    <w:p w:rsidR="00C632BB" w:rsidRPr="00C632BB" w:rsidRDefault="00C632BB" w:rsidP="00C632BB">
      <w:pPr>
        <w:outlineLvl w:val="2"/>
        <w:rPr>
          <w:b/>
          <w:bCs/>
        </w:rPr>
      </w:pPr>
      <w:r w:rsidRPr="00C632BB">
        <w:rPr>
          <w:b/>
          <w:bCs/>
        </w:rPr>
        <w:t>Краткая теория</w:t>
      </w:r>
    </w:p>
    <w:p w:rsidR="00C632BB" w:rsidRPr="00C632BB" w:rsidRDefault="00C632BB" w:rsidP="00C632BB">
      <w:r w:rsidRPr="00C632BB">
        <w:t>Страхование жизни — это не просто финансовый продукт, а механизм передачи риска. Человек платит небольшую сумму (страховую премию), чтобы переложить финансовую ответственность за последствия крупных, но маловероятных событий (травма, инвалидность, смерть) на страховую компанию.</w:t>
      </w:r>
    </w:p>
    <w:p w:rsidR="00C632BB" w:rsidRPr="00C632BB" w:rsidRDefault="00C632BB" w:rsidP="00C632BB">
      <w:r w:rsidRPr="00C632BB">
        <w:lastRenderedPageBreak/>
        <w:t>Для профессий с высоким уровнем риска этот механизм работает наиболее наглядно. Выплата по страховке становится единственным способом для семьи сохранить привычный уровень жизни, если кормилец больше не сможет работать или погибнет при исполнении обязанностей.</w:t>
      </w:r>
    </w:p>
    <w:p w:rsidR="00C632BB" w:rsidRPr="00C632BB" w:rsidRDefault="00C632BB" w:rsidP="00C632BB">
      <w:pPr>
        <w:outlineLvl w:val="2"/>
        <w:rPr>
          <w:b/>
          <w:bCs/>
        </w:rPr>
      </w:pPr>
      <w:r w:rsidRPr="00C632BB">
        <w:rPr>
          <w:b/>
          <w:bCs/>
        </w:rPr>
        <w:t>Задание</w:t>
      </w:r>
    </w:p>
    <w:p w:rsidR="00C632BB" w:rsidRPr="00C632BB" w:rsidRDefault="00C632BB" w:rsidP="00C632BB">
      <w:r w:rsidRPr="00C632BB">
        <w:t>Проанализируйте представленную ниже таблицу рисков. На основе анализа предложите оптимальный набор страховых программ для условного лесника Ивана Петровича (из нашего предыдущего примера).</w:t>
      </w:r>
    </w:p>
    <w:p w:rsidR="00C632BB" w:rsidRPr="00C632BB" w:rsidRDefault="00C632BB" w:rsidP="00C632BB">
      <w:pPr>
        <w:outlineLvl w:val="3"/>
        <w:rPr>
          <w:b/>
          <w:bCs/>
        </w:rPr>
      </w:pPr>
      <w:r w:rsidRPr="00C632BB">
        <w:rPr>
          <w:b/>
          <w:bCs/>
        </w:rPr>
        <w:t>Эталон выполнения: Карта рисков профессии "Лесник"</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46"/>
        <w:gridCol w:w="2161"/>
        <w:gridCol w:w="2828"/>
        <w:gridCol w:w="2513"/>
      </w:tblGrid>
      <w:tr w:rsidR="00C632BB" w:rsidRPr="00C632BB" w:rsidTr="005A2D48">
        <w:trPr>
          <w:tblHeader/>
          <w:tblCellSpacing w:w="15" w:type="dxa"/>
        </w:trPr>
        <w:tc>
          <w:tcPr>
            <w:tcW w:w="0" w:type="auto"/>
            <w:vAlign w:val="center"/>
            <w:hideMark/>
          </w:tcPr>
          <w:p w:rsidR="00C632BB" w:rsidRPr="00C632BB" w:rsidRDefault="00C632BB" w:rsidP="00C632BB">
            <w:pPr>
              <w:rPr>
                <w:b/>
                <w:bCs/>
              </w:rPr>
            </w:pPr>
            <w:r w:rsidRPr="00C632BB">
              <w:rPr>
                <w:b/>
                <w:bCs/>
              </w:rPr>
              <w:t>Категория риска</w:t>
            </w:r>
          </w:p>
        </w:tc>
        <w:tc>
          <w:tcPr>
            <w:tcW w:w="0" w:type="auto"/>
            <w:vAlign w:val="center"/>
            <w:hideMark/>
          </w:tcPr>
          <w:p w:rsidR="00C632BB" w:rsidRPr="00C632BB" w:rsidRDefault="00C632BB" w:rsidP="00C632BB">
            <w:pPr>
              <w:rPr>
                <w:b/>
                <w:bCs/>
              </w:rPr>
            </w:pPr>
            <w:r w:rsidRPr="00C632BB">
              <w:rPr>
                <w:b/>
                <w:bCs/>
              </w:rPr>
              <w:t>Конкретная опасность</w:t>
            </w:r>
          </w:p>
        </w:tc>
        <w:tc>
          <w:tcPr>
            <w:tcW w:w="0" w:type="auto"/>
            <w:vAlign w:val="center"/>
            <w:hideMark/>
          </w:tcPr>
          <w:p w:rsidR="00C632BB" w:rsidRPr="00C632BB" w:rsidRDefault="00C632BB" w:rsidP="00C632BB">
            <w:pPr>
              <w:rPr>
                <w:b/>
                <w:bCs/>
              </w:rPr>
            </w:pPr>
            <w:r w:rsidRPr="00C632BB">
              <w:rPr>
                <w:b/>
                <w:bCs/>
              </w:rPr>
              <w:t>Последствия</w:t>
            </w:r>
          </w:p>
        </w:tc>
        <w:tc>
          <w:tcPr>
            <w:tcW w:w="0" w:type="auto"/>
            <w:vAlign w:val="center"/>
            <w:hideMark/>
          </w:tcPr>
          <w:p w:rsidR="00C632BB" w:rsidRPr="00C632BB" w:rsidRDefault="00C632BB" w:rsidP="00C632BB">
            <w:pPr>
              <w:rPr>
                <w:b/>
                <w:bCs/>
              </w:rPr>
            </w:pPr>
            <w:r w:rsidRPr="00C632BB">
              <w:rPr>
                <w:b/>
                <w:bCs/>
              </w:rPr>
              <w:t>Как страхование помогает</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1. Природные факторы</w:t>
            </w:r>
          </w:p>
        </w:tc>
        <w:tc>
          <w:tcPr>
            <w:tcW w:w="0" w:type="auto"/>
            <w:vAlign w:val="center"/>
            <w:hideMark/>
          </w:tcPr>
          <w:p w:rsidR="00C632BB" w:rsidRPr="00C632BB" w:rsidRDefault="00C632BB" w:rsidP="00C632BB">
            <w:r w:rsidRPr="00C632BB">
              <w:rPr>
                <w:b/>
                <w:bCs/>
              </w:rPr>
              <w:t>Укусы клещей и диких животных.</w:t>
            </w:r>
            <w:r w:rsidRPr="00C632BB">
              <w:t xml:space="preserve"> Риск заражения энцефалитом, боррелиозом, бешенством.</w:t>
            </w:r>
          </w:p>
        </w:tc>
        <w:tc>
          <w:tcPr>
            <w:tcW w:w="0" w:type="auto"/>
            <w:vAlign w:val="center"/>
            <w:hideMark/>
          </w:tcPr>
          <w:p w:rsidR="00C632BB" w:rsidRPr="00C632BB" w:rsidRDefault="00C632BB" w:rsidP="00C632BB">
            <w:r w:rsidRPr="00C632BB">
              <w:t>Длительная нетрудоспособность, дорогостоящее лечение, инвалидность, летальный исход.</w:t>
            </w:r>
          </w:p>
        </w:tc>
        <w:tc>
          <w:tcPr>
            <w:tcW w:w="0" w:type="auto"/>
            <w:vAlign w:val="center"/>
            <w:hideMark/>
          </w:tcPr>
          <w:p w:rsidR="00C632BB" w:rsidRPr="00C632BB" w:rsidRDefault="00C632BB" w:rsidP="00C632BB">
            <w:r w:rsidRPr="00C632BB">
              <w:t>Полис страхования от несчастных случаев и болезней покроет расходы на лечение, реабилитацию и выплатит компенсацию за время болезни.</w:t>
            </w:r>
          </w:p>
        </w:tc>
      </w:tr>
      <w:tr w:rsidR="00C632BB" w:rsidRPr="00C632BB" w:rsidTr="005A2D48">
        <w:trPr>
          <w:tblCellSpacing w:w="15" w:type="dxa"/>
        </w:trPr>
        <w:tc>
          <w:tcPr>
            <w:tcW w:w="0" w:type="auto"/>
            <w:vAlign w:val="center"/>
            <w:hideMark/>
          </w:tcPr>
          <w:p w:rsidR="00C632BB" w:rsidRPr="00C632BB" w:rsidRDefault="00C632BB" w:rsidP="00C632BB"/>
        </w:tc>
        <w:tc>
          <w:tcPr>
            <w:tcW w:w="0" w:type="auto"/>
            <w:vAlign w:val="center"/>
            <w:hideMark/>
          </w:tcPr>
          <w:p w:rsidR="00C632BB" w:rsidRPr="00C632BB" w:rsidRDefault="00C632BB" w:rsidP="00C632BB">
            <w:r w:rsidRPr="00C632BB">
              <w:rPr>
                <w:b/>
                <w:bCs/>
              </w:rPr>
              <w:t>Стихийные бедствия.</w:t>
            </w:r>
            <w:r w:rsidRPr="00C632BB">
              <w:t xml:space="preserve"> Лесные пожары, ураганы, наводнения.</w:t>
            </w:r>
          </w:p>
        </w:tc>
        <w:tc>
          <w:tcPr>
            <w:tcW w:w="0" w:type="auto"/>
            <w:vAlign w:val="center"/>
            <w:hideMark/>
          </w:tcPr>
          <w:p w:rsidR="00C632BB" w:rsidRPr="00C632BB" w:rsidRDefault="00C632BB" w:rsidP="00C632BB">
            <w:r w:rsidRPr="00C632BB">
              <w:t>Травмы, ожоги, риск гибели во время тушения пожара или обхода территории.</w:t>
            </w:r>
          </w:p>
        </w:tc>
        <w:tc>
          <w:tcPr>
            <w:tcW w:w="0" w:type="auto"/>
            <w:vAlign w:val="center"/>
            <w:hideMark/>
          </w:tcPr>
          <w:p w:rsidR="00C632BB" w:rsidRPr="00C632BB" w:rsidRDefault="00C632BB" w:rsidP="00C632BB">
            <w:r w:rsidRPr="00C632BB">
              <w:t>Страхование жизни обеспечит крупную выплату семье в случае гибели. Страхование от НС (</w:t>
            </w:r>
            <w:r w:rsidRPr="00C632BB">
              <w:rPr>
                <w:i/>
                <w:iCs/>
              </w:rPr>
              <w:t>несчастный случай</w:t>
            </w:r>
            <w:r w:rsidRPr="00C632BB">
              <w:t>) — при травмах.</w:t>
            </w:r>
          </w:p>
        </w:tc>
      </w:tr>
      <w:tr w:rsidR="00C632BB" w:rsidRPr="00C632BB" w:rsidTr="005A2D48">
        <w:trPr>
          <w:tblCellSpacing w:w="15" w:type="dxa"/>
        </w:trPr>
        <w:tc>
          <w:tcPr>
            <w:tcW w:w="0" w:type="auto"/>
            <w:vAlign w:val="center"/>
            <w:hideMark/>
          </w:tcPr>
          <w:p w:rsidR="00C632BB" w:rsidRPr="00C632BB" w:rsidRDefault="00C632BB" w:rsidP="00C632BB"/>
        </w:tc>
        <w:tc>
          <w:tcPr>
            <w:tcW w:w="0" w:type="auto"/>
            <w:vAlign w:val="center"/>
            <w:hideMark/>
          </w:tcPr>
          <w:p w:rsidR="00C632BB" w:rsidRPr="00C632BB" w:rsidRDefault="00C632BB" w:rsidP="00C632BB">
            <w:r w:rsidRPr="00C632BB">
              <w:rPr>
                <w:b/>
                <w:bCs/>
              </w:rPr>
              <w:t>Экстремальные погодные условия.</w:t>
            </w:r>
            <w:r w:rsidRPr="00C632BB">
              <w:t xml:space="preserve"> Обморожение зимой, тепловой удар летом.</w:t>
            </w:r>
          </w:p>
        </w:tc>
        <w:tc>
          <w:tcPr>
            <w:tcW w:w="0" w:type="auto"/>
            <w:vAlign w:val="center"/>
            <w:hideMark/>
          </w:tcPr>
          <w:p w:rsidR="00C632BB" w:rsidRPr="00C632BB" w:rsidRDefault="00C632BB" w:rsidP="00C632BB">
            <w:r w:rsidRPr="00C632BB">
              <w:t>Временная или постоянная потеря трудоспособности.</w:t>
            </w:r>
          </w:p>
        </w:tc>
        <w:tc>
          <w:tcPr>
            <w:tcW w:w="0" w:type="auto"/>
            <w:vAlign w:val="center"/>
            <w:hideMark/>
          </w:tcPr>
          <w:p w:rsidR="00C632BB" w:rsidRPr="00C632BB" w:rsidRDefault="00C632BB" w:rsidP="00C632BB">
            <w:r w:rsidRPr="00C632BB">
              <w:t>Покрывается полисом страхования от НС.</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2. Профессиональная деятельность</w:t>
            </w:r>
          </w:p>
        </w:tc>
        <w:tc>
          <w:tcPr>
            <w:tcW w:w="0" w:type="auto"/>
            <w:vAlign w:val="center"/>
            <w:hideMark/>
          </w:tcPr>
          <w:p w:rsidR="00C632BB" w:rsidRPr="00C632BB" w:rsidRDefault="00C632BB" w:rsidP="00C632BB">
            <w:r w:rsidRPr="00C632BB">
              <w:rPr>
                <w:b/>
                <w:bCs/>
              </w:rPr>
              <w:t>Работа с инструментом.</w:t>
            </w:r>
            <w:r w:rsidRPr="00C632BB">
              <w:t xml:space="preserve"> Бензопилы, топоры, спецтехника.</w:t>
            </w:r>
          </w:p>
        </w:tc>
        <w:tc>
          <w:tcPr>
            <w:tcW w:w="0" w:type="auto"/>
            <w:vAlign w:val="center"/>
            <w:hideMark/>
          </w:tcPr>
          <w:p w:rsidR="00C632BB" w:rsidRPr="00C632BB" w:rsidRDefault="00C632BB" w:rsidP="00C632BB">
            <w:r w:rsidRPr="00C632BB">
              <w:t>Порезы, ампутации, тяжелые травмы.</w:t>
            </w:r>
          </w:p>
        </w:tc>
        <w:tc>
          <w:tcPr>
            <w:tcW w:w="0" w:type="auto"/>
            <w:vAlign w:val="center"/>
            <w:hideMark/>
          </w:tcPr>
          <w:p w:rsidR="00C632BB" w:rsidRPr="00C632BB" w:rsidRDefault="00C632BB" w:rsidP="00C632BB">
            <w:r w:rsidRPr="00C632BB">
              <w:t>Страхование от НС является обязательным. Покрывает хирургию, протезирование, выплаты по инвалидности.</w:t>
            </w:r>
          </w:p>
        </w:tc>
      </w:tr>
      <w:tr w:rsidR="00C632BB" w:rsidRPr="00C632BB" w:rsidTr="005A2D48">
        <w:trPr>
          <w:tblCellSpacing w:w="15" w:type="dxa"/>
        </w:trPr>
        <w:tc>
          <w:tcPr>
            <w:tcW w:w="0" w:type="auto"/>
            <w:vAlign w:val="center"/>
            <w:hideMark/>
          </w:tcPr>
          <w:p w:rsidR="00C632BB" w:rsidRPr="00C632BB" w:rsidRDefault="00C632BB" w:rsidP="00C632BB"/>
        </w:tc>
        <w:tc>
          <w:tcPr>
            <w:tcW w:w="0" w:type="auto"/>
            <w:vAlign w:val="center"/>
            <w:hideMark/>
          </w:tcPr>
          <w:p w:rsidR="00C632BB" w:rsidRPr="00C632BB" w:rsidRDefault="00C632BB" w:rsidP="00C632BB">
            <w:r w:rsidRPr="00C632BB">
              <w:rPr>
                <w:b/>
                <w:bCs/>
              </w:rPr>
              <w:t>Конфликты с браконьерами.</w:t>
            </w:r>
            <w:r w:rsidRPr="00C632BB">
              <w:t xml:space="preserve"> Физическое насилие, угрозы.</w:t>
            </w:r>
          </w:p>
        </w:tc>
        <w:tc>
          <w:tcPr>
            <w:tcW w:w="0" w:type="auto"/>
            <w:vAlign w:val="center"/>
            <w:hideMark/>
          </w:tcPr>
          <w:p w:rsidR="00C632BB" w:rsidRPr="00C632BB" w:rsidRDefault="00C632BB" w:rsidP="00C632BB">
            <w:r w:rsidRPr="00C632BB">
              <w:t>Телесные повреждения разной степени тяжести.</w:t>
            </w:r>
          </w:p>
        </w:tc>
        <w:tc>
          <w:tcPr>
            <w:tcW w:w="0" w:type="auto"/>
            <w:vAlign w:val="center"/>
            <w:hideMark/>
          </w:tcPr>
          <w:p w:rsidR="00C632BB" w:rsidRPr="00C632BB" w:rsidRDefault="00C632BB" w:rsidP="00C632BB">
            <w:r w:rsidRPr="00C632BB">
              <w:t>Покрывается полисом страхования от НС.</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3. Географический фактор</w:t>
            </w:r>
          </w:p>
        </w:tc>
        <w:tc>
          <w:tcPr>
            <w:tcW w:w="0" w:type="auto"/>
            <w:vAlign w:val="center"/>
            <w:hideMark/>
          </w:tcPr>
          <w:p w:rsidR="00C632BB" w:rsidRPr="00C632BB" w:rsidRDefault="00C632BB" w:rsidP="00C632BB">
            <w:r w:rsidRPr="00C632BB">
              <w:rPr>
                <w:b/>
                <w:bCs/>
              </w:rPr>
              <w:t>Удаленность от медпомощи.</w:t>
            </w:r>
            <w:r w:rsidRPr="00C632BB">
              <w:t xml:space="preserve"> Ближайшая больница может быть в сотнях километров. Дороги могут отсутствовать.</w:t>
            </w:r>
          </w:p>
        </w:tc>
        <w:tc>
          <w:tcPr>
            <w:tcW w:w="0" w:type="auto"/>
            <w:vAlign w:val="center"/>
            <w:hideMark/>
          </w:tcPr>
          <w:p w:rsidR="00C632BB" w:rsidRPr="00C632BB" w:rsidRDefault="00C632BB" w:rsidP="00C632BB">
            <w:r w:rsidRPr="00C632BB">
              <w:rPr>
                <w:b/>
                <w:bCs/>
              </w:rPr>
              <w:t>Ключевой риск:</w:t>
            </w:r>
            <w:r w:rsidRPr="00C632BB">
              <w:t xml:space="preserve"> Потеря времени. При инфаркте, инсульте или тяжелой травме помощь может опоздать. Это многократно увеличивает вероятность летального исхода или тяжелых </w:t>
            </w:r>
            <w:r w:rsidRPr="00C632BB">
              <w:lastRenderedPageBreak/>
              <w:t>осложнений.</w:t>
            </w:r>
          </w:p>
        </w:tc>
        <w:tc>
          <w:tcPr>
            <w:tcW w:w="0" w:type="auto"/>
            <w:vAlign w:val="center"/>
            <w:hideMark/>
          </w:tcPr>
          <w:p w:rsidR="00C632BB" w:rsidRPr="00C632BB" w:rsidRDefault="00C632BB" w:rsidP="00C632BB">
            <w:r w:rsidRPr="00C632BB">
              <w:lastRenderedPageBreak/>
              <w:t xml:space="preserve">Страховка здесь бессильна против самой смерти, но она полностью решает </w:t>
            </w:r>
            <w:r w:rsidRPr="00C632BB">
              <w:rPr>
                <w:b/>
                <w:bCs/>
              </w:rPr>
              <w:t>финансовую проблему</w:t>
            </w:r>
            <w:r w:rsidRPr="00C632BB">
              <w:t xml:space="preserve"> для семьи. Выплата позволит погасить кредиты, </w:t>
            </w:r>
            <w:r w:rsidRPr="00C632BB">
              <w:lastRenderedPageBreak/>
              <w:t>оплатить образование детям и поддержать семью в отсутствие основного дохода.</w:t>
            </w:r>
          </w:p>
        </w:tc>
      </w:tr>
    </w:tbl>
    <w:p w:rsidR="00C632BB" w:rsidRPr="00C632BB" w:rsidRDefault="00C632BB" w:rsidP="00C632BB">
      <w:pPr>
        <w:outlineLvl w:val="2"/>
        <w:rPr>
          <w:b/>
          <w:bCs/>
        </w:rPr>
      </w:pPr>
      <w:r w:rsidRPr="00C632BB">
        <w:rPr>
          <w:b/>
          <w:bCs/>
        </w:rPr>
        <w:lastRenderedPageBreak/>
        <w:t>Оптимальная программа страхования для лесника</w:t>
      </w:r>
    </w:p>
    <w:p w:rsidR="00C632BB" w:rsidRPr="00C632BB" w:rsidRDefault="00C632BB" w:rsidP="00C632BB">
      <w:r w:rsidRPr="00C632BB">
        <w:t>Исходя из анализа рисков, Ивану Петровичу необходим комплексный подход:</w:t>
      </w:r>
    </w:p>
    <w:p w:rsidR="00C632BB" w:rsidRPr="00C632BB" w:rsidRDefault="00C632BB" w:rsidP="00161884">
      <w:pPr>
        <w:numPr>
          <w:ilvl w:val="0"/>
          <w:numId w:val="8"/>
        </w:numPr>
      </w:pPr>
      <w:r w:rsidRPr="00C632BB">
        <w:rPr>
          <w:b/>
          <w:bCs/>
        </w:rPr>
        <w:t>Рисковое страхование жизни (НС - Несчастный случай):</w:t>
      </w:r>
    </w:p>
    <w:p w:rsidR="00C632BB" w:rsidRPr="00C632BB" w:rsidRDefault="00C632BB" w:rsidP="00161884">
      <w:pPr>
        <w:numPr>
          <w:ilvl w:val="1"/>
          <w:numId w:val="8"/>
        </w:numPr>
      </w:pPr>
      <w:r w:rsidRPr="00C632BB">
        <w:rPr>
          <w:b/>
          <w:bCs/>
        </w:rPr>
        <w:t>Что это:</w:t>
      </w:r>
      <w:r w:rsidRPr="00C632BB">
        <w:t xml:space="preserve"> Полис, который действует год и стоит относительно недорого.</w:t>
      </w:r>
    </w:p>
    <w:p w:rsidR="00C632BB" w:rsidRPr="00C632BB" w:rsidRDefault="00C632BB" w:rsidP="00161884">
      <w:pPr>
        <w:numPr>
          <w:ilvl w:val="1"/>
          <w:numId w:val="8"/>
        </w:numPr>
      </w:pPr>
      <w:r w:rsidRPr="00C632BB">
        <w:rPr>
          <w:b/>
          <w:bCs/>
        </w:rPr>
        <w:t>Покрытие:</w:t>
      </w:r>
      <w:r w:rsidRPr="00C632BB">
        <w:t xml:space="preserve"> Выплаты при получении травм (переломы, ожоги), временной нетрудоспособности, инвалидности I, II, III групп, а также выплата наследникам в случае смерти.</w:t>
      </w:r>
    </w:p>
    <w:p w:rsidR="00C632BB" w:rsidRPr="00C632BB" w:rsidRDefault="00C632BB" w:rsidP="00161884">
      <w:pPr>
        <w:numPr>
          <w:ilvl w:val="1"/>
          <w:numId w:val="8"/>
        </w:numPr>
      </w:pPr>
      <w:r w:rsidRPr="00C632BB">
        <w:rPr>
          <w:b/>
          <w:bCs/>
        </w:rPr>
        <w:t>Зачем нужно:</w:t>
      </w:r>
      <w:r w:rsidRPr="00C632BB">
        <w:t xml:space="preserve"> Это основной щит от всех перечисленных выше профессиональных опасностей. Это защита "здесь и сейчас".</w:t>
      </w:r>
    </w:p>
    <w:p w:rsidR="00C632BB" w:rsidRPr="00C632BB" w:rsidRDefault="00C632BB" w:rsidP="00161884">
      <w:pPr>
        <w:numPr>
          <w:ilvl w:val="0"/>
          <w:numId w:val="8"/>
        </w:numPr>
      </w:pPr>
      <w:r w:rsidRPr="00C632BB">
        <w:rPr>
          <w:b/>
          <w:bCs/>
        </w:rPr>
        <w:t>Накопительное / Инвестиционное страхование жизни (ИСЖ/НСЖ):</w:t>
      </w:r>
    </w:p>
    <w:p w:rsidR="00C632BB" w:rsidRPr="00C632BB" w:rsidRDefault="00C632BB" w:rsidP="00161884">
      <w:pPr>
        <w:numPr>
          <w:ilvl w:val="1"/>
          <w:numId w:val="8"/>
        </w:numPr>
      </w:pPr>
      <w:r w:rsidRPr="00C632BB">
        <w:rPr>
          <w:b/>
          <w:bCs/>
        </w:rPr>
        <w:t>Что это:</w:t>
      </w:r>
      <w:r w:rsidRPr="00C632BB">
        <w:t xml:space="preserve"> Программа, которая сочетает страховую защиту и накопление капитала.</w:t>
      </w:r>
    </w:p>
    <w:p w:rsidR="00C632BB" w:rsidRPr="00C632BB" w:rsidRDefault="00C632BB" w:rsidP="00161884">
      <w:pPr>
        <w:numPr>
          <w:ilvl w:val="1"/>
          <w:numId w:val="8"/>
        </w:numPr>
      </w:pPr>
      <w:r w:rsidRPr="00C632BB">
        <w:rPr>
          <w:b/>
          <w:bCs/>
        </w:rPr>
        <w:t>Покрытие:</w:t>
      </w:r>
      <w:r w:rsidRPr="00C632BB">
        <w:t xml:space="preserve"> Защита жизни на длительный срок (например, до пенсии). Если с застрахованным ничего не случится, он получает обратно все взносы плюс инвестиционный доход. Если происходит страховой случай (смерть, инвалидность), семья сразу получает всю запланированную сумму, независимо от того, сколько взносов было сделано.</w:t>
      </w:r>
    </w:p>
    <w:p w:rsidR="00C632BB" w:rsidRPr="00C632BB" w:rsidRDefault="00C632BB" w:rsidP="00161884">
      <w:pPr>
        <w:numPr>
          <w:ilvl w:val="1"/>
          <w:numId w:val="8"/>
        </w:numPr>
      </w:pPr>
      <w:r w:rsidRPr="00C632BB">
        <w:rPr>
          <w:b/>
          <w:bCs/>
        </w:rPr>
        <w:t>Зачем нужно:</w:t>
      </w:r>
      <w:r w:rsidRPr="00C632BB">
        <w:t xml:space="preserve"> Это долгосрочная стратегия. Позволяет сформировать капитал к окончанию карьеры или обеспечить детей образованием, одновременно защищая жизнь на всем протяжении действия договора.</w:t>
      </w:r>
    </w:p>
    <w:p w:rsidR="00C632BB" w:rsidRPr="00C632BB" w:rsidRDefault="00C632BB" w:rsidP="00C632BB">
      <w:pPr>
        <w:outlineLvl w:val="2"/>
        <w:rPr>
          <w:b/>
          <w:bCs/>
        </w:rPr>
      </w:pPr>
      <w:r w:rsidRPr="00C632BB">
        <w:rPr>
          <w:b/>
          <w:bCs/>
        </w:rPr>
        <w:t>Контрольные вопросы и задания</w:t>
      </w:r>
    </w:p>
    <w:p w:rsidR="00C632BB" w:rsidRPr="00C632BB" w:rsidRDefault="00C632BB" w:rsidP="00161884">
      <w:pPr>
        <w:numPr>
          <w:ilvl w:val="0"/>
          <w:numId w:val="9"/>
        </w:numPr>
      </w:pPr>
      <w:r w:rsidRPr="00C632BB">
        <w:t>Почему стандартный полис ОМС (обязательного медицинского страхования) недостаточен для полной защиты лесника?</w:t>
      </w:r>
    </w:p>
    <w:p w:rsidR="00C632BB" w:rsidRPr="00C632BB" w:rsidRDefault="00C632BB" w:rsidP="00161884">
      <w:pPr>
        <w:numPr>
          <w:ilvl w:val="0"/>
          <w:numId w:val="9"/>
        </w:numPr>
      </w:pPr>
      <w:r w:rsidRPr="00C632BB">
        <w:t>Объясните своими словами, почему "удаленность от помощи" является главным множителем риска, даже если сама работа кажется спокойной.</w:t>
      </w:r>
    </w:p>
    <w:p w:rsidR="00C632BB" w:rsidRPr="00C632BB" w:rsidRDefault="00C632BB" w:rsidP="00161884">
      <w:pPr>
        <w:numPr>
          <w:ilvl w:val="0"/>
          <w:numId w:val="9"/>
        </w:numPr>
      </w:pPr>
      <w:r w:rsidRPr="00C632BB">
        <w:t xml:space="preserve">Представьте, что вы — руководитель лесного хозяйства. Какие аргументы вы бы использовали, чтобы убедить руководство внедрить программу корпоративного страхования для своих сотрудников? </w:t>
      </w:r>
      <w:r w:rsidRPr="00C632BB">
        <w:rPr>
          <w:i/>
          <w:iCs/>
        </w:rPr>
        <w:t>(Подсказка: подумайте о мотивации персонала и социальной ответственности).</w:t>
      </w:r>
    </w:p>
    <w:p w:rsidR="00C632BB" w:rsidRPr="00C632BB" w:rsidRDefault="00C632BB" w:rsidP="00161884">
      <w:pPr>
        <w:numPr>
          <w:ilvl w:val="0"/>
          <w:numId w:val="9"/>
        </w:numPr>
      </w:pPr>
      <w:r w:rsidRPr="00C632BB">
        <w:t>Рассчитайте примерную стоимость полиса. Допустим, Иван Петрович хочет иметь страховую защиту на 1 000 000 рублей. Годовой взнос по программе рискового страхования обычно составляет 0.5-1% от суммы покрытия. Сколько ему придется платить в год?</w:t>
      </w:r>
    </w:p>
    <w:p w:rsidR="00C632BB" w:rsidRPr="00C632BB" w:rsidRDefault="00C632BB" w:rsidP="00C632BB">
      <w:pPr>
        <w:outlineLvl w:val="2"/>
        <w:rPr>
          <w:b/>
          <w:bCs/>
        </w:rPr>
      </w:pPr>
      <w:r w:rsidRPr="00C632BB">
        <w:rPr>
          <w:b/>
          <w:bCs/>
        </w:rPr>
        <w:t>Вывод</w:t>
      </w:r>
    </w:p>
    <w:p w:rsidR="00C632BB" w:rsidRPr="00C632BB" w:rsidRDefault="00C632BB" w:rsidP="00C632BB">
      <w:r w:rsidRPr="00C632BB">
        <w:t>Профессия лесника требует не только физической выносливости и любви к природе, но и высокой степени личной ответственности перед своей семьей. Специфика работы — постоянный контакт с дикой природой, использование опасного оборудования и полная зависимость от собственных сил в экстренной ситуации — делает страхование жизни и здоровья не желательной опцией, а жизненно необходимым инструментом финансового планирования. Грамотно подобранная страховая программа позволяет перенести финансовые последствия трагических событий на плечи профессионалов, давая семье главного лесника уверенность в завтрашнем дне.</w:t>
      </w:r>
    </w:p>
    <w:p w:rsidR="00557B0A" w:rsidRPr="00C632BB" w:rsidRDefault="00557B0A" w:rsidP="00C632BB">
      <w:pPr>
        <w:pStyle w:val="8"/>
        <w:spacing w:before="0" w:after="0"/>
        <w:jc w:val="center"/>
        <w:rPr>
          <w:rFonts w:ascii="Times New Roman" w:hAnsi="Times New Roman"/>
          <w:b/>
          <w:i w:val="0"/>
          <w:lang w:val="ru-RU"/>
        </w:rPr>
      </w:pPr>
    </w:p>
    <w:p w:rsidR="0054475C" w:rsidRPr="00C632BB" w:rsidRDefault="0054475C" w:rsidP="00C632BB">
      <w:pPr>
        <w:jc w:val="both"/>
      </w:pPr>
    </w:p>
    <w:p w:rsidR="009F5B5F" w:rsidRDefault="009F5B5F" w:rsidP="005A2D48">
      <w:pPr>
        <w:jc w:val="center"/>
        <w:outlineLvl w:val="2"/>
        <w:rPr>
          <w:b/>
          <w:bCs/>
        </w:rPr>
      </w:pPr>
    </w:p>
    <w:p w:rsidR="00C632BB" w:rsidRPr="00C632BB" w:rsidRDefault="00C632BB" w:rsidP="005A2D48">
      <w:pPr>
        <w:jc w:val="center"/>
        <w:outlineLvl w:val="2"/>
        <w:rPr>
          <w:b/>
          <w:bCs/>
        </w:rPr>
      </w:pPr>
      <w:r w:rsidRPr="00C632BB">
        <w:rPr>
          <w:b/>
          <w:bCs/>
        </w:rPr>
        <w:lastRenderedPageBreak/>
        <w:t>Практическое занятие № 3</w:t>
      </w:r>
    </w:p>
    <w:p w:rsidR="00C632BB" w:rsidRPr="00C632BB" w:rsidRDefault="00C632BB" w:rsidP="00C632BB">
      <w:r w:rsidRPr="00C632BB">
        <w:rPr>
          <w:b/>
          <w:bCs/>
        </w:rPr>
        <w:t>Тема:</w:t>
      </w:r>
      <w:r w:rsidRPr="00C632BB">
        <w:t xml:space="preserve"> </w:t>
      </w:r>
      <w:r w:rsidR="009F5B5F" w:rsidRPr="009F5B5F">
        <w:t>Куда вложить деньги. Формирование навыков выбора инвестиционных инструментов в сфере лесного хозяйства с учётом профессиональной специализации.</w:t>
      </w:r>
    </w:p>
    <w:p w:rsidR="00C632BB" w:rsidRPr="00C632BB" w:rsidRDefault="00C632BB" w:rsidP="00C632BB">
      <w:r w:rsidRPr="00C632BB">
        <w:rPr>
          <w:b/>
          <w:bCs/>
        </w:rPr>
        <w:t>Цель занятия:</w:t>
      </w:r>
      <w:r w:rsidRPr="00C632BB">
        <w:t xml:space="preserve"> Научиться анализировать и выбирать инвестиционные инструменты, связанные с лесным хозяйством и смежными отраслями. Понять, как профессиональные знания могут стать конкурентным преимуществом при оценке рисков и потенциала доходности.</w:t>
      </w:r>
    </w:p>
    <w:p w:rsidR="00C632BB" w:rsidRPr="00C632BB" w:rsidRDefault="00C632BB" w:rsidP="00C632BB">
      <w:pPr>
        <w:outlineLvl w:val="2"/>
        <w:rPr>
          <w:b/>
          <w:bCs/>
        </w:rPr>
      </w:pPr>
      <w:r w:rsidRPr="00C632BB">
        <w:rPr>
          <w:b/>
          <w:bCs/>
        </w:rPr>
        <w:t>Краткая теория</w:t>
      </w:r>
    </w:p>
    <w:p w:rsidR="00C632BB" w:rsidRPr="00C632BB" w:rsidRDefault="00C632BB" w:rsidP="00C632BB">
      <w:r w:rsidRPr="00C632BB">
        <w:t xml:space="preserve">Инвестиционный портфель — это набор активов (акций, облигаций, фондов), собранных вместе для достижения финансовых целей. Главный принцип инвестирования — </w:t>
      </w:r>
      <w:r w:rsidRPr="00C632BB">
        <w:rPr>
          <w:b/>
          <w:bCs/>
        </w:rPr>
        <w:t>диверсификация</w:t>
      </w:r>
      <w:r w:rsidRPr="00C632BB">
        <w:t>, то есть распределение средств между разными активами для снижения риска.</w:t>
      </w:r>
    </w:p>
    <w:p w:rsidR="00C632BB" w:rsidRPr="00C632BB" w:rsidRDefault="00C632BB" w:rsidP="00C632BB">
      <w:r w:rsidRPr="00C632BB">
        <w:t>Специфика работы лесника дает уникальное преимущество: глубокое понимание жизненного цикла леса, факторов, влияющих на качество древесины (пожары, вредители, климат), и экономики заготовки. Этот "инсайд" можно использовать для более точной оценки компаний и проектов в этой сфере.</w:t>
      </w:r>
    </w:p>
    <w:p w:rsidR="00C632BB" w:rsidRPr="00C632BB" w:rsidRDefault="00C632BB" w:rsidP="00C632BB">
      <w:pPr>
        <w:outlineLvl w:val="2"/>
        <w:rPr>
          <w:b/>
          <w:bCs/>
        </w:rPr>
      </w:pPr>
      <w:r w:rsidRPr="00C632BB">
        <w:rPr>
          <w:b/>
          <w:bCs/>
        </w:rPr>
        <w:t>Задание</w:t>
      </w:r>
    </w:p>
    <w:p w:rsidR="00C632BB" w:rsidRPr="00C632BB" w:rsidRDefault="00C632BB" w:rsidP="00C632BB">
      <w:r w:rsidRPr="00C632BB">
        <w:t xml:space="preserve">Представьте, что у вас (как у нашего условного лесника Ивана Петровича) после решения базовых финансовых задач (подушка безопасности, крупная техника) образовался свободный капитал в размере </w:t>
      </w:r>
      <w:r w:rsidRPr="00C632BB">
        <w:rPr>
          <w:b/>
          <w:bCs/>
        </w:rPr>
        <w:t>500 000 рублей</w:t>
      </w:r>
      <w:r w:rsidRPr="00C632BB">
        <w:t>. Вы планируете инвестировать эти средства на срок от 7 лет.</w:t>
      </w:r>
    </w:p>
    <w:p w:rsidR="00C632BB" w:rsidRPr="00C632BB" w:rsidRDefault="00C632BB" w:rsidP="00C632BB">
      <w:r w:rsidRPr="00C632BB">
        <w:t>Ваша задача:</w:t>
      </w:r>
    </w:p>
    <w:p w:rsidR="00C632BB" w:rsidRPr="00C632BB" w:rsidRDefault="00C632BB" w:rsidP="00161884">
      <w:pPr>
        <w:numPr>
          <w:ilvl w:val="0"/>
          <w:numId w:val="10"/>
        </w:numPr>
      </w:pPr>
      <w:r w:rsidRPr="00C632BB">
        <w:t>Проанализировать предложенные варианты инвестиций через призму ваших профессиональных знаний.</w:t>
      </w:r>
    </w:p>
    <w:p w:rsidR="00C632BB" w:rsidRPr="00C632BB" w:rsidRDefault="00C632BB" w:rsidP="00161884">
      <w:pPr>
        <w:numPr>
          <w:ilvl w:val="0"/>
          <w:numId w:val="10"/>
        </w:numPr>
      </w:pPr>
      <w:r w:rsidRPr="00C632BB">
        <w:t>Составить сбалансированный инвестиционный портфель из 4-х частей, обосновав выбор каждого инструмента.</w:t>
      </w:r>
    </w:p>
    <w:p w:rsidR="00C632BB" w:rsidRPr="00C632BB" w:rsidRDefault="00C632BB" w:rsidP="00161884">
      <w:pPr>
        <w:numPr>
          <w:ilvl w:val="0"/>
          <w:numId w:val="10"/>
        </w:numPr>
      </w:pPr>
      <w:r w:rsidRPr="00C632BB">
        <w:t>Заполнить итоговую таблицу портфеля.</w:t>
      </w:r>
    </w:p>
    <w:p w:rsidR="00C632BB" w:rsidRPr="00C632BB" w:rsidRDefault="00C632BB" w:rsidP="00C632BB">
      <w:pPr>
        <w:outlineLvl w:val="2"/>
        <w:rPr>
          <w:b/>
          <w:bCs/>
        </w:rPr>
      </w:pPr>
      <w:r w:rsidRPr="00C632BB">
        <w:rPr>
          <w:b/>
          <w:bCs/>
        </w:rPr>
        <w:t>Эталон выполнения: Инвестиционная стратегия «Лесной эксперт»</w:t>
      </w:r>
    </w:p>
    <w:p w:rsidR="00C632BB" w:rsidRPr="00C632BB" w:rsidRDefault="00C632BB" w:rsidP="00C632BB">
      <w:r w:rsidRPr="00C632BB">
        <w:t>Портфель построен по принципу диверсификации: часть средств вкладывается напрямую в знакомую отрасль, а часть — в более широкие или консервативные инструменты для баланса.</w:t>
      </w:r>
    </w:p>
    <w:p w:rsidR="00C632BB" w:rsidRPr="00C632BB" w:rsidRDefault="00C632BB" w:rsidP="00C632BB">
      <w:pPr>
        <w:outlineLvl w:val="3"/>
        <w:rPr>
          <w:b/>
          <w:bCs/>
        </w:rPr>
      </w:pPr>
      <w:r w:rsidRPr="00C632BB">
        <w:rPr>
          <w:b/>
          <w:bCs/>
        </w:rPr>
        <w:t>Инструмент 1: Акции лесопромышленных холдингов (Ставка на рост сектора)</w:t>
      </w:r>
    </w:p>
    <w:p w:rsidR="00C632BB" w:rsidRPr="00C632BB" w:rsidRDefault="00C632BB" w:rsidP="00161884">
      <w:pPr>
        <w:numPr>
          <w:ilvl w:val="0"/>
          <w:numId w:val="11"/>
        </w:numPr>
      </w:pPr>
      <w:r w:rsidRPr="00C632BB">
        <w:rPr>
          <w:b/>
          <w:bCs/>
        </w:rPr>
        <w:t>Что это:</w:t>
      </w:r>
      <w:r w:rsidRPr="00C632BB">
        <w:t xml:space="preserve"> Покупка долей в крупных публичных компаниях лесной отрасли (например, </w:t>
      </w:r>
      <w:r w:rsidRPr="00C632BB">
        <w:rPr>
          <w:i/>
          <w:iCs/>
        </w:rPr>
        <w:t>Segezha Group</w:t>
      </w:r>
      <w:r w:rsidRPr="00C632BB">
        <w:t>, группа «Илим»).</w:t>
      </w:r>
    </w:p>
    <w:p w:rsidR="00C632BB" w:rsidRPr="00C632BB" w:rsidRDefault="00C632BB" w:rsidP="00161884">
      <w:pPr>
        <w:numPr>
          <w:ilvl w:val="0"/>
          <w:numId w:val="11"/>
        </w:numPr>
      </w:pPr>
      <w:r w:rsidRPr="00C632BB">
        <w:rPr>
          <w:b/>
          <w:bCs/>
        </w:rPr>
        <w:t>Доля в портфеле:</w:t>
      </w:r>
      <w:r w:rsidRPr="00C632BB">
        <w:t xml:space="preserve"> 30% (</w:t>
      </w:r>
      <w:r w:rsidRPr="00C632BB">
        <w:rPr>
          <w:b/>
          <w:bCs/>
        </w:rPr>
        <w:t>150 000 ₽</w:t>
      </w:r>
      <w:r w:rsidRPr="00C632BB">
        <w:t>).</w:t>
      </w:r>
    </w:p>
    <w:p w:rsidR="00C632BB" w:rsidRPr="00C632BB" w:rsidRDefault="00C632BB" w:rsidP="00161884">
      <w:pPr>
        <w:numPr>
          <w:ilvl w:val="0"/>
          <w:numId w:val="11"/>
        </w:numPr>
      </w:pPr>
      <w:r w:rsidRPr="00C632BB">
        <w:rPr>
          <w:b/>
          <w:bCs/>
        </w:rPr>
        <w:t>Обоснование:</w:t>
      </w:r>
      <w:r w:rsidRPr="00C632BB">
        <w:t xml:space="preserve"> Как профессионал, вы понимаете отчетность этих компаний лучше многих аналитиков. Вы можете оценить реальные объемы лесосеки, спрогнозировать влияние сезонных пожаров на операционную деятельность и понять логистические цепочки. Если вы видите, что компания ведет правильную политику лесовосстановления и имеет доступ к качественной древесине, это сильный аргумент для покупки её акций.</w:t>
      </w:r>
    </w:p>
    <w:p w:rsidR="00C632BB" w:rsidRPr="00C632BB" w:rsidRDefault="00C632BB" w:rsidP="00161884">
      <w:pPr>
        <w:numPr>
          <w:ilvl w:val="0"/>
          <w:numId w:val="11"/>
        </w:numPr>
      </w:pPr>
      <w:r w:rsidRPr="00C632BB">
        <w:rPr>
          <w:b/>
          <w:bCs/>
        </w:rPr>
        <w:t>Риск:</w:t>
      </w:r>
      <w:r w:rsidRPr="00C632BB">
        <w:t xml:space="preserve"> Высокая волатильность цен на акции, зависимость от мировой конъюнктуры и экспортных пошлин.</w:t>
      </w:r>
    </w:p>
    <w:p w:rsidR="00C632BB" w:rsidRPr="00C632BB" w:rsidRDefault="00C632BB" w:rsidP="00C632BB">
      <w:pPr>
        <w:outlineLvl w:val="3"/>
        <w:rPr>
          <w:b/>
          <w:bCs/>
        </w:rPr>
      </w:pPr>
      <w:r w:rsidRPr="00C632BB">
        <w:rPr>
          <w:b/>
          <w:bCs/>
        </w:rPr>
        <w:t>Инструмент 2: Биржевые паевые фонды (БПИФы) на широкий рынок (Базовая защита)</w:t>
      </w:r>
    </w:p>
    <w:p w:rsidR="00C632BB" w:rsidRPr="00C632BB" w:rsidRDefault="00C632BB" w:rsidP="00161884">
      <w:pPr>
        <w:numPr>
          <w:ilvl w:val="0"/>
          <w:numId w:val="12"/>
        </w:numPr>
      </w:pPr>
      <w:r w:rsidRPr="00C632BB">
        <w:rPr>
          <w:b/>
          <w:bCs/>
        </w:rPr>
        <w:t>Что это:</w:t>
      </w:r>
      <w:r w:rsidRPr="00C632BB">
        <w:t xml:space="preserve"> Фонд, который сам покупает акции крупнейших российских компаний из разных секторов (нефть, финансы, ритейл).</w:t>
      </w:r>
    </w:p>
    <w:p w:rsidR="00C632BB" w:rsidRPr="00C632BB" w:rsidRDefault="00C632BB" w:rsidP="00161884">
      <w:pPr>
        <w:numPr>
          <w:ilvl w:val="0"/>
          <w:numId w:val="12"/>
        </w:numPr>
      </w:pPr>
      <w:r w:rsidRPr="00C632BB">
        <w:rPr>
          <w:b/>
          <w:bCs/>
        </w:rPr>
        <w:t>Доля в портфеле:</w:t>
      </w:r>
      <w:r w:rsidRPr="00C632BB">
        <w:t xml:space="preserve"> 35% (</w:t>
      </w:r>
      <w:r w:rsidRPr="00C632BB">
        <w:rPr>
          <w:b/>
          <w:bCs/>
        </w:rPr>
        <w:t>175 000 ₽</w:t>
      </w:r>
      <w:r w:rsidRPr="00C632BB">
        <w:t>).</w:t>
      </w:r>
    </w:p>
    <w:p w:rsidR="00C632BB" w:rsidRPr="00C632BB" w:rsidRDefault="00C632BB" w:rsidP="00161884">
      <w:pPr>
        <w:numPr>
          <w:ilvl w:val="0"/>
          <w:numId w:val="12"/>
        </w:numPr>
      </w:pPr>
      <w:r w:rsidRPr="00C632BB">
        <w:rPr>
          <w:b/>
          <w:bCs/>
        </w:rPr>
        <w:t>Обоснование:</w:t>
      </w:r>
      <w:r w:rsidRPr="00C632BB">
        <w:t xml:space="preserve"> Лесное хозяйство — лишь малая часть экономики страны. Чтобы не зависеть только от одного сектора, нужна широкая диверсификация. Если цены на пиломатериалы упадут из-за глобального кризиса, рост в других отраслях (например, в IT или внутреннем потреблении) компенсирует эти потери.</w:t>
      </w:r>
    </w:p>
    <w:p w:rsidR="00C632BB" w:rsidRPr="00C632BB" w:rsidRDefault="00C632BB" w:rsidP="00161884">
      <w:pPr>
        <w:numPr>
          <w:ilvl w:val="0"/>
          <w:numId w:val="12"/>
        </w:numPr>
      </w:pPr>
      <w:r w:rsidRPr="00C632BB">
        <w:rPr>
          <w:b/>
          <w:bCs/>
        </w:rPr>
        <w:lastRenderedPageBreak/>
        <w:t>Риск:</w:t>
      </w:r>
      <w:r w:rsidRPr="00C632BB">
        <w:t xml:space="preserve"> Рыночный риск падения всего фондового рынка.</w:t>
      </w:r>
    </w:p>
    <w:p w:rsidR="00C632BB" w:rsidRPr="00C632BB" w:rsidRDefault="00C632BB" w:rsidP="00C632BB">
      <w:pPr>
        <w:outlineLvl w:val="3"/>
        <w:rPr>
          <w:b/>
          <w:bCs/>
        </w:rPr>
      </w:pPr>
      <w:r w:rsidRPr="00C632BB">
        <w:rPr>
          <w:b/>
          <w:bCs/>
        </w:rPr>
        <w:t>Инструмент 3: Золото (Защитный актив)</w:t>
      </w:r>
    </w:p>
    <w:p w:rsidR="00C632BB" w:rsidRPr="00C632BB" w:rsidRDefault="00C632BB" w:rsidP="00161884">
      <w:pPr>
        <w:numPr>
          <w:ilvl w:val="0"/>
          <w:numId w:val="13"/>
        </w:numPr>
      </w:pPr>
      <w:r w:rsidRPr="00C632BB">
        <w:rPr>
          <w:b/>
          <w:bCs/>
        </w:rPr>
        <w:t>Что это:</w:t>
      </w:r>
      <w:r w:rsidRPr="00C632BB">
        <w:t xml:space="preserve"> Покупка золота через обезличенный металлический счет (ОМС) или биржевой фонд (</w:t>
      </w:r>
      <w:r w:rsidRPr="00C632BB">
        <w:rPr>
          <w:i/>
          <w:iCs/>
        </w:rPr>
        <w:t>ETF/БПИФ</w:t>
      </w:r>
      <w:r w:rsidRPr="00C632BB">
        <w:t>).</w:t>
      </w:r>
    </w:p>
    <w:p w:rsidR="00C632BB" w:rsidRPr="00C632BB" w:rsidRDefault="00C632BB" w:rsidP="00161884">
      <w:pPr>
        <w:numPr>
          <w:ilvl w:val="0"/>
          <w:numId w:val="13"/>
        </w:numPr>
      </w:pPr>
      <w:r w:rsidRPr="00C632BB">
        <w:rPr>
          <w:b/>
          <w:bCs/>
        </w:rPr>
        <w:t>Доля в портфеле:</w:t>
      </w:r>
      <w:r w:rsidRPr="00C632BB">
        <w:t xml:space="preserve"> 20% (</w:t>
      </w:r>
      <w:r w:rsidRPr="00C632BB">
        <w:rPr>
          <w:b/>
          <w:bCs/>
        </w:rPr>
        <w:t>100 000 ₽</w:t>
      </w:r>
      <w:r w:rsidRPr="00C632BB">
        <w:t>).</w:t>
      </w:r>
    </w:p>
    <w:p w:rsidR="00C632BB" w:rsidRPr="00C632BB" w:rsidRDefault="00C632BB" w:rsidP="00161884">
      <w:pPr>
        <w:numPr>
          <w:ilvl w:val="0"/>
          <w:numId w:val="13"/>
        </w:numPr>
      </w:pPr>
      <w:r w:rsidRPr="00C632BB">
        <w:rPr>
          <w:b/>
          <w:bCs/>
        </w:rPr>
        <w:t>Обоснование:</w:t>
      </w:r>
      <w:r w:rsidRPr="00C632BB">
        <w:t xml:space="preserve"> Для человека, работающего с природными ресурсами, золото интуитивно понятно. Это классический защитный актив, который исторически сохраняет ценность во время кризисов. Оно слабо коррелирует с рынком акций, то есть часто растет, когда акции падают.</w:t>
      </w:r>
    </w:p>
    <w:p w:rsidR="00C632BB" w:rsidRPr="00C632BB" w:rsidRDefault="00C632BB" w:rsidP="00161884">
      <w:pPr>
        <w:numPr>
          <w:ilvl w:val="0"/>
          <w:numId w:val="13"/>
        </w:numPr>
      </w:pPr>
      <w:r w:rsidRPr="00C632BB">
        <w:rPr>
          <w:b/>
          <w:bCs/>
        </w:rPr>
        <w:t>Риск:</w:t>
      </w:r>
      <w:r w:rsidRPr="00C632BB">
        <w:t xml:space="preserve"> Отсутствие пассивного дохода (дивидендов), цена может стагнировать годами.</w:t>
      </w:r>
    </w:p>
    <w:p w:rsidR="00C632BB" w:rsidRPr="00C632BB" w:rsidRDefault="00C632BB" w:rsidP="00C632BB">
      <w:pPr>
        <w:outlineLvl w:val="3"/>
        <w:rPr>
          <w:b/>
          <w:bCs/>
        </w:rPr>
      </w:pPr>
      <w:r w:rsidRPr="00C632BB">
        <w:rPr>
          <w:b/>
          <w:bCs/>
        </w:rPr>
        <w:t>Инструмент 4: Облигации федерального займа (ОФЗ) (Стабильный фундамент)</w:t>
      </w:r>
    </w:p>
    <w:p w:rsidR="00C632BB" w:rsidRPr="00C632BB" w:rsidRDefault="00C632BB" w:rsidP="00161884">
      <w:pPr>
        <w:numPr>
          <w:ilvl w:val="0"/>
          <w:numId w:val="14"/>
        </w:numPr>
      </w:pPr>
      <w:r w:rsidRPr="00C632BB">
        <w:rPr>
          <w:b/>
          <w:bCs/>
        </w:rPr>
        <w:t>Что это:</w:t>
      </w:r>
      <w:r w:rsidRPr="00C632BB">
        <w:t xml:space="preserve"> Государственные долговые бумаги. По сути, вы даете государству в долг под проценты.</w:t>
      </w:r>
    </w:p>
    <w:p w:rsidR="00C632BB" w:rsidRPr="00C632BB" w:rsidRDefault="00C632BB" w:rsidP="00161884">
      <w:pPr>
        <w:numPr>
          <w:ilvl w:val="0"/>
          <w:numId w:val="14"/>
        </w:numPr>
      </w:pPr>
      <w:r w:rsidRPr="00C632BB">
        <w:rPr>
          <w:b/>
          <w:bCs/>
        </w:rPr>
        <w:t>Доля в портфеле:</w:t>
      </w:r>
      <w:r w:rsidRPr="00C632BB">
        <w:t xml:space="preserve"> 15% (</w:t>
      </w:r>
      <w:r w:rsidRPr="00C632BB">
        <w:rPr>
          <w:b/>
          <w:bCs/>
        </w:rPr>
        <w:t>75 000 ₽</w:t>
      </w:r>
      <w:r w:rsidRPr="00C632BB">
        <w:t>).</w:t>
      </w:r>
    </w:p>
    <w:p w:rsidR="00C632BB" w:rsidRPr="00C632BB" w:rsidRDefault="00C632BB" w:rsidP="00161884">
      <w:pPr>
        <w:numPr>
          <w:ilvl w:val="0"/>
          <w:numId w:val="14"/>
        </w:numPr>
      </w:pPr>
      <w:r w:rsidRPr="00C632BB">
        <w:rPr>
          <w:b/>
          <w:bCs/>
        </w:rPr>
        <w:t>Обоснование:</w:t>
      </w:r>
      <w:r w:rsidRPr="00C632BB">
        <w:t xml:space="preserve"> Это самая консервативная часть портфеля. ОФЗ считаются самым надежным инструментом в РФ. Они обеспечивают предсказуемый денежный поток (купоны раз в полгода), который можно реинвестировать или использовать как стабильную базу портфеля.</w:t>
      </w:r>
    </w:p>
    <w:p w:rsidR="00C632BB" w:rsidRPr="00C632BB" w:rsidRDefault="00C632BB" w:rsidP="00161884">
      <w:pPr>
        <w:numPr>
          <w:ilvl w:val="0"/>
          <w:numId w:val="14"/>
        </w:numPr>
      </w:pPr>
      <w:r w:rsidRPr="00C632BB">
        <w:rPr>
          <w:b/>
          <w:bCs/>
        </w:rPr>
        <w:t>Риск:</w:t>
      </w:r>
      <w:r w:rsidRPr="00C632BB">
        <w:t xml:space="preserve"> Низкий, основной риск — инфляция может обогнать доходность.</w:t>
      </w:r>
    </w:p>
    <w:p w:rsidR="00C632BB" w:rsidRPr="00C632BB" w:rsidRDefault="00C632BB" w:rsidP="00C632BB">
      <w:pPr>
        <w:outlineLvl w:val="2"/>
        <w:rPr>
          <w:b/>
          <w:bCs/>
        </w:rPr>
      </w:pPr>
      <w:r w:rsidRPr="00C632BB">
        <w:rPr>
          <w:b/>
          <w:bCs/>
        </w:rPr>
        <w:t>Итоговый портфель (на 500 000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70"/>
        <w:gridCol w:w="680"/>
        <w:gridCol w:w="1017"/>
        <w:gridCol w:w="3981"/>
      </w:tblGrid>
      <w:tr w:rsidR="00C632BB" w:rsidRPr="00C632BB" w:rsidTr="005A2D48">
        <w:trPr>
          <w:tblHeader/>
          <w:tblCellSpacing w:w="15" w:type="dxa"/>
        </w:trPr>
        <w:tc>
          <w:tcPr>
            <w:tcW w:w="0" w:type="auto"/>
            <w:vAlign w:val="center"/>
            <w:hideMark/>
          </w:tcPr>
          <w:p w:rsidR="00C632BB" w:rsidRPr="00C632BB" w:rsidRDefault="00C632BB" w:rsidP="00C632BB">
            <w:pPr>
              <w:rPr>
                <w:b/>
                <w:bCs/>
              </w:rPr>
            </w:pPr>
            <w:r w:rsidRPr="00C632BB">
              <w:rPr>
                <w:b/>
                <w:bCs/>
              </w:rPr>
              <w:t>Актив</w:t>
            </w:r>
          </w:p>
        </w:tc>
        <w:tc>
          <w:tcPr>
            <w:tcW w:w="0" w:type="auto"/>
            <w:vAlign w:val="center"/>
            <w:hideMark/>
          </w:tcPr>
          <w:p w:rsidR="00C632BB" w:rsidRPr="00C632BB" w:rsidRDefault="00C632BB" w:rsidP="00C632BB">
            <w:pPr>
              <w:rPr>
                <w:b/>
                <w:bCs/>
              </w:rPr>
            </w:pPr>
            <w:r w:rsidRPr="00C632BB">
              <w:rPr>
                <w:b/>
                <w:bCs/>
              </w:rPr>
              <w:t>Доля</w:t>
            </w:r>
          </w:p>
        </w:tc>
        <w:tc>
          <w:tcPr>
            <w:tcW w:w="0" w:type="auto"/>
            <w:vAlign w:val="center"/>
            <w:hideMark/>
          </w:tcPr>
          <w:p w:rsidR="00C632BB" w:rsidRPr="00C632BB" w:rsidRDefault="00C632BB" w:rsidP="00C632BB">
            <w:pPr>
              <w:rPr>
                <w:b/>
                <w:bCs/>
              </w:rPr>
            </w:pPr>
            <w:r w:rsidRPr="00C632BB">
              <w:rPr>
                <w:b/>
                <w:bCs/>
              </w:rPr>
              <w:t>Сумма</w:t>
            </w:r>
          </w:p>
        </w:tc>
        <w:tc>
          <w:tcPr>
            <w:tcW w:w="0" w:type="auto"/>
            <w:vAlign w:val="center"/>
            <w:hideMark/>
          </w:tcPr>
          <w:p w:rsidR="00C632BB" w:rsidRPr="00C632BB" w:rsidRDefault="00C632BB" w:rsidP="00C632BB">
            <w:pPr>
              <w:rPr>
                <w:b/>
                <w:bCs/>
              </w:rPr>
            </w:pPr>
            <w:r w:rsidRPr="00C632BB">
              <w:rPr>
                <w:b/>
                <w:bCs/>
              </w:rPr>
              <w:t>Роль в портфеле</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Акции лесопромышленных компаний</w:t>
            </w:r>
          </w:p>
        </w:tc>
        <w:tc>
          <w:tcPr>
            <w:tcW w:w="0" w:type="auto"/>
            <w:vAlign w:val="center"/>
            <w:hideMark/>
          </w:tcPr>
          <w:p w:rsidR="00C632BB" w:rsidRPr="00C632BB" w:rsidRDefault="00C632BB" w:rsidP="00C632BB">
            <w:r w:rsidRPr="00C632BB">
              <w:t>30%</w:t>
            </w:r>
          </w:p>
        </w:tc>
        <w:tc>
          <w:tcPr>
            <w:tcW w:w="0" w:type="auto"/>
            <w:vAlign w:val="center"/>
            <w:hideMark/>
          </w:tcPr>
          <w:p w:rsidR="00C632BB" w:rsidRPr="00C632BB" w:rsidRDefault="00C632BB" w:rsidP="00C632BB">
            <w:r w:rsidRPr="00C632BB">
              <w:t>150 000 ₽</w:t>
            </w:r>
          </w:p>
        </w:tc>
        <w:tc>
          <w:tcPr>
            <w:tcW w:w="0" w:type="auto"/>
            <w:vAlign w:val="center"/>
            <w:hideMark/>
          </w:tcPr>
          <w:p w:rsidR="00C632BB" w:rsidRPr="00C632BB" w:rsidRDefault="00C632BB" w:rsidP="00C632BB">
            <w:r w:rsidRPr="00C632BB">
              <w:t>Агрессивный рост за счет профзнаний</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БПИФ на Индекс МосБиржи</w:t>
            </w:r>
          </w:p>
        </w:tc>
        <w:tc>
          <w:tcPr>
            <w:tcW w:w="0" w:type="auto"/>
            <w:vAlign w:val="center"/>
            <w:hideMark/>
          </w:tcPr>
          <w:p w:rsidR="00C632BB" w:rsidRPr="00C632BB" w:rsidRDefault="00C632BB" w:rsidP="00C632BB">
            <w:r w:rsidRPr="00C632BB">
              <w:t>35%</w:t>
            </w:r>
          </w:p>
        </w:tc>
        <w:tc>
          <w:tcPr>
            <w:tcW w:w="0" w:type="auto"/>
            <w:vAlign w:val="center"/>
            <w:hideMark/>
          </w:tcPr>
          <w:p w:rsidR="00C632BB" w:rsidRPr="00C632BB" w:rsidRDefault="00C632BB" w:rsidP="00C632BB">
            <w:r w:rsidRPr="00C632BB">
              <w:t>175 000 ₽</w:t>
            </w:r>
          </w:p>
        </w:tc>
        <w:tc>
          <w:tcPr>
            <w:tcW w:w="0" w:type="auto"/>
            <w:vAlign w:val="center"/>
            <w:hideMark/>
          </w:tcPr>
          <w:p w:rsidR="00C632BB" w:rsidRPr="00C632BB" w:rsidRDefault="00C632BB" w:rsidP="00C632BB">
            <w:r w:rsidRPr="00C632BB">
              <w:t>Широкая диверсификация</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Золото / БПИФ на золото</w:t>
            </w:r>
          </w:p>
        </w:tc>
        <w:tc>
          <w:tcPr>
            <w:tcW w:w="0" w:type="auto"/>
            <w:vAlign w:val="center"/>
            <w:hideMark/>
          </w:tcPr>
          <w:p w:rsidR="00C632BB" w:rsidRPr="00C632BB" w:rsidRDefault="00C632BB" w:rsidP="00C632BB">
            <w:r w:rsidRPr="00C632BB">
              <w:t>20%</w:t>
            </w:r>
          </w:p>
        </w:tc>
        <w:tc>
          <w:tcPr>
            <w:tcW w:w="0" w:type="auto"/>
            <w:vAlign w:val="center"/>
            <w:hideMark/>
          </w:tcPr>
          <w:p w:rsidR="00C632BB" w:rsidRPr="00C632BB" w:rsidRDefault="00C632BB" w:rsidP="00C632BB">
            <w:r w:rsidRPr="00C632BB">
              <w:t>100 000 ₽</w:t>
            </w:r>
          </w:p>
        </w:tc>
        <w:tc>
          <w:tcPr>
            <w:tcW w:w="0" w:type="auto"/>
            <w:vAlign w:val="center"/>
            <w:hideMark/>
          </w:tcPr>
          <w:p w:rsidR="00C632BB" w:rsidRPr="00C632BB" w:rsidRDefault="00C632BB" w:rsidP="00C632BB">
            <w:r w:rsidRPr="00C632BB">
              <w:t>Защита от кризисов</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Облигации (ОФЗ)</w:t>
            </w:r>
          </w:p>
        </w:tc>
        <w:tc>
          <w:tcPr>
            <w:tcW w:w="0" w:type="auto"/>
            <w:vAlign w:val="center"/>
            <w:hideMark/>
          </w:tcPr>
          <w:p w:rsidR="00C632BB" w:rsidRPr="00C632BB" w:rsidRDefault="00C632BB" w:rsidP="00C632BB">
            <w:r w:rsidRPr="00C632BB">
              <w:t>15%</w:t>
            </w:r>
          </w:p>
        </w:tc>
        <w:tc>
          <w:tcPr>
            <w:tcW w:w="0" w:type="auto"/>
            <w:vAlign w:val="center"/>
            <w:hideMark/>
          </w:tcPr>
          <w:p w:rsidR="00C632BB" w:rsidRPr="00C632BB" w:rsidRDefault="00C632BB" w:rsidP="00C632BB">
            <w:r w:rsidRPr="00C632BB">
              <w:t>75 000 ₽</w:t>
            </w:r>
          </w:p>
        </w:tc>
        <w:tc>
          <w:tcPr>
            <w:tcW w:w="0" w:type="auto"/>
            <w:vAlign w:val="center"/>
            <w:hideMark/>
          </w:tcPr>
          <w:p w:rsidR="00C632BB" w:rsidRPr="00C632BB" w:rsidRDefault="00C632BB" w:rsidP="00C632BB">
            <w:r w:rsidRPr="00C632BB">
              <w:t>Консервативная база, стабильный доход</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ИТОГО</w:t>
            </w:r>
          </w:p>
        </w:tc>
        <w:tc>
          <w:tcPr>
            <w:tcW w:w="0" w:type="auto"/>
            <w:vAlign w:val="center"/>
            <w:hideMark/>
          </w:tcPr>
          <w:p w:rsidR="00C632BB" w:rsidRPr="00C632BB" w:rsidRDefault="00C632BB" w:rsidP="00C632BB">
            <w:r w:rsidRPr="00C632BB">
              <w:rPr>
                <w:b/>
                <w:bCs/>
              </w:rPr>
              <w:t>100%</w:t>
            </w:r>
          </w:p>
        </w:tc>
        <w:tc>
          <w:tcPr>
            <w:tcW w:w="0" w:type="auto"/>
            <w:vAlign w:val="center"/>
            <w:hideMark/>
          </w:tcPr>
          <w:p w:rsidR="00C632BB" w:rsidRPr="00C632BB" w:rsidRDefault="00C632BB" w:rsidP="00C632BB">
            <w:r w:rsidRPr="00C632BB">
              <w:rPr>
                <w:b/>
                <w:bCs/>
              </w:rPr>
              <w:t>500 000 ₽</w:t>
            </w:r>
          </w:p>
        </w:tc>
        <w:tc>
          <w:tcPr>
            <w:tcW w:w="0" w:type="auto"/>
            <w:vAlign w:val="center"/>
            <w:hideMark/>
          </w:tcPr>
          <w:p w:rsidR="00C632BB" w:rsidRPr="00C632BB" w:rsidRDefault="00C632BB" w:rsidP="00C632BB"/>
        </w:tc>
      </w:tr>
    </w:tbl>
    <w:p w:rsidR="00C632BB" w:rsidRPr="00C632BB" w:rsidRDefault="00C632BB" w:rsidP="00C632BB">
      <w:pPr>
        <w:outlineLvl w:val="2"/>
        <w:rPr>
          <w:b/>
          <w:bCs/>
        </w:rPr>
      </w:pPr>
      <w:r w:rsidRPr="00C632BB">
        <w:rPr>
          <w:b/>
          <w:bCs/>
        </w:rPr>
        <w:t>Контрольные вопросы и задания</w:t>
      </w:r>
    </w:p>
    <w:p w:rsidR="00C632BB" w:rsidRPr="00C632BB" w:rsidRDefault="00C632BB" w:rsidP="00161884">
      <w:pPr>
        <w:numPr>
          <w:ilvl w:val="0"/>
          <w:numId w:val="15"/>
        </w:numPr>
      </w:pPr>
      <w:r w:rsidRPr="00C632BB">
        <w:t>Объясните своими словами, почему нельзя было вложить все 500 000 рублей только в акции лесопромышленной компании?</w:t>
      </w:r>
    </w:p>
    <w:p w:rsidR="00C632BB" w:rsidRPr="00C632BB" w:rsidRDefault="00C632BB" w:rsidP="00161884">
      <w:pPr>
        <w:numPr>
          <w:ilvl w:val="0"/>
          <w:numId w:val="15"/>
        </w:numPr>
      </w:pPr>
      <w:r w:rsidRPr="00C632BB">
        <w:t>Какой из предложенных инструментов требует от вас наименьшего вовлечения после первоначальной покупки и почему?</w:t>
      </w:r>
    </w:p>
    <w:p w:rsidR="00C632BB" w:rsidRPr="00C632BB" w:rsidRDefault="00C632BB" w:rsidP="00161884">
      <w:pPr>
        <w:numPr>
          <w:ilvl w:val="0"/>
          <w:numId w:val="15"/>
        </w:numPr>
      </w:pPr>
      <w:r w:rsidRPr="00C632BB">
        <w:t xml:space="preserve">Представьте, что через год акции лесной компании выросли на 50%, а доля этого актива в портфеле стала слишком большой. Что нужно сделать? </w:t>
      </w:r>
      <w:r w:rsidRPr="00C632BB">
        <w:rPr>
          <w:i/>
          <w:iCs/>
        </w:rPr>
        <w:t>(Этот процесс называется ребалансировка)</w:t>
      </w:r>
      <w:r w:rsidRPr="00C632BB">
        <w:t>.</w:t>
      </w:r>
    </w:p>
    <w:p w:rsidR="00C632BB" w:rsidRPr="00C632BB" w:rsidRDefault="00C632BB" w:rsidP="00C632BB">
      <w:pPr>
        <w:outlineLvl w:val="2"/>
        <w:rPr>
          <w:b/>
          <w:bCs/>
        </w:rPr>
      </w:pPr>
      <w:r w:rsidRPr="00C632BB">
        <w:rPr>
          <w:b/>
          <w:bCs/>
        </w:rPr>
        <w:t>Вывод</w:t>
      </w:r>
    </w:p>
    <w:p w:rsidR="00C632BB" w:rsidRPr="00C632BB" w:rsidRDefault="00C632BB" w:rsidP="00C632BB">
      <w:r w:rsidRPr="00C632BB">
        <w:t>Профессиональная специализация дает уникальное преимущество в анализе конкретного сектора, но не отменяет базовых правил финансового планирования. Успешный инвестор-лесник — это тот, кто использует свои глубокие отраслевые знания для точечных ставок, но всегда страхует себя широкой диверсификацией, создавая портфель, способный пережить любые "финансовые пожары".</w:t>
      </w:r>
    </w:p>
    <w:p w:rsidR="0054475C" w:rsidRPr="00C632BB" w:rsidRDefault="0054475C" w:rsidP="00C632BB">
      <w:pPr>
        <w:pStyle w:val="11"/>
        <w:shd w:val="clear" w:color="auto" w:fill="auto"/>
        <w:spacing w:line="240" w:lineRule="auto"/>
        <w:ind w:left="142" w:right="23" w:firstLine="0"/>
        <w:rPr>
          <w:b/>
          <w:sz w:val="24"/>
          <w:szCs w:val="24"/>
        </w:rPr>
      </w:pPr>
    </w:p>
    <w:p w:rsidR="00C632BB" w:rsidRPr="00C632BB" w:rsidRDefault="00C632BB" w:rsidP="005A2D48">
      <w:pPr>
        <w:jc w:val="center"/>
        <w:outlineLvl w:val="2"/>
        <w:rPr>
          <w:b/>
          <w:bCs/>
        </w:rPr>
      </w:pPr>
      <w:r w:rsidRPr="00C632BB">
        <w:rPr>
          <w:b/>
          <w:bCs/>
        </w:rPr>
        <w:t>Практическое занятие № 4</w:t>
      </w:r>
    </w:p>
    <w:p w:rsidR="00C632BB" w:rsidRPr="00C632BB" w:rsidRDefault="00C632BB" w:rsidP="00C632BB">
      <w:r w:rsidRPr="00C632BB">
        <w:rPr>
          <w:b/>
          <w:bCs/>
        </w:rPr>
        <w:t>Тема:</w:t>
      </w:r>
      <w:r w:rsidRPr="00C632BB">
        <w:t xml:space="preserve"> Карьера как стратегия трудовой жизни: построение траектории в лесном хозяйстве</w:t>
      </w:r>
    </w:p>
    <w:p w:rsidR="00C632BB" w:rsidRPr="00C632BB" w:rsidRDefault="00C632BB" w:rsidP="00C632BB">
      <w:r w:rsidRPr="00C632BB">
        <w:rPr>
          <w:b/>
          <w:bCs/>
        </w:rPr>
        <w:t>Цель занятия:</w:t>
      </w:r>
      <w:r w:rsidRPr="00C632BB">
        <w:t xml:space="preserve"> Научиться определять понятие карьеры, анализировать её типы и модели, а также сформировать навыки стратегического планирования своего профессионального </w:t>
      </w:r>
      <w:r w:rsidRPr="00C632BB">
        <w:lastRenderedPageBreak/>
        <w:t>развития в сфере лесного хозяйства. Научиться соотносить личные цели с отраслевыми возможностями для построения гармоничной и успешной трудовой жизни.</w:t>
      </w:r>
    </w:p>
    <w:p w:rsidR="00C632BB" w:rsidRPr="00C632BB" w:rsidRDefault="00C632BB" w:rsidP="00C632BB">
      <w:pPr>
        <w:outlineLvl w:val="2"/>
        <w:rPr>
          <w:b/>
          <w:bCs/>
        </w:rPr>
      </w:pPr>
      <w:r w:rsidRPr="00C632BB">
        <w:rPr>
          <w:b/>
          <w:bCs/>
        </w:rPr>
        <w:t>Краткая теория</w:t>
      </w:r>
    </w:p>
    <w:p w:rsidR="00C632BB" w:rsidRPr="00C632BB" w:rsidRDefault="00C632BB" w:rsidP="00C632BB">
      <w:r w:rsidRPr="00C632BB">
        <w:rPr>
          <w:b/>
          <w:bCs/>
        </w:rPr>
        <w:t>Карьера</w:t>
      </w:r>
      <w:r w:rsidRPr="00C632BB">
        <w:t xml:space="preserve"> — это не просто смена должностей или рост зарплаты. Это индивидуально осознанная позиция и поведение человека, связанные с его трудовым опытом и деятельностью на протяжении всей жизни. Это результат осознанного выбора целей, путей их достижения и самореализации.</w:t>
      </w:r>
    </w:p>
    <w:p w:rsidR="00C632BB" w:rsidRPr="00C632BB" w:rsidRDefault="00C632BB" w:rsidP="00C632BB">
      <w:r w:rsidRPr="00C632BB">
        <w:t>В современном мире выделяют два ключевых подхода:</w:t>
      </w:r>
    </w:p>
    <w:p w:rsidR="00C632BB" w:rsidRPr="00C632BB" w:rsidRDefault="00C632BB" w:rsidP="00161884">
      <w:pPr>
        <w:numPr>
          <w:ilvl w:val="0"/>
          <w:numId w:val="16"/>
        </w:numPr>
      </w:pPr>
      <w:r w:rsidRPr="00C632BB">
        <w:rPr>
          <w:b/>
          <w:bCs/>
        </w:rPr>
        <w:t>Организационная карьера:</w:t>
      </w:r>
      <w:r w:rsidRPr="00C632BB">
        <w:t xml:space="preserve"> Традиционный путь "вверх" по служебной лестнице внутри одной компании (например, от помощника лесничего до директора заповедника).</w:t>
      </w:r>
    </w:p>
    <w:p w:rsidR="00C632BB" w:rsidRPr="00C632BB" w:rsidRDefault="00C632BB" w:rsidP="00161884">
      <w:pPr>
        <w:numPr>
          <w:ilvl w:val="0"/>
          <w:numId w:val="16"/>
        </w:numPr>
      </w:pPr>
      <w:r w:rsidRPr="00C632BB">
        <w:rPr>
          <w:b/>
          <w:bCs/>
        </w:rPr>
        <w:t>Профессиональная карьера:</w:t>
      </w:r>
      <w:r w:rsidRPr="00C632BB">
        <w:t xml:space="preserve"> Рост мастерства и экспертизы в конкретной профессии, который может происходить как внутри одной организации, так и при смене мест работы.</w:t>
      </w:r>
    </w:p>
    <w:p w:rsidR="00C632BB" w:rsidRPr="00C632BB" w:rsidRDefault="00C632BB" w:rsidP="00C632BB">
      <w:pPr>
        <w:outlineLvl w:val="2"/>
        <w:rPr>
          <w:b/>
          <w:bCs/>
        </w:rPr>
      </w:pPr>
      <w:r w:rsidRPr="00C632BB">
        <w:rPr>
          <w:b/>
          <w:bCs/>
        </w:rPr>
        <w:t>Задание</w:t>
      </w:r>
    </w:p>
    <w:p w:rsidR="00C632BB" w:rsidRPr="00C632BB" w:rsidRDefault="00C632BB" w:rsidP="00C632BB">
      <w:r w:rsidRPr="00C632BB">
        <w:t>Представьте себя молодым специалистом (или опытным работником), стоящим на развилке карьерного пути. Ваша задача — провести аудит своих профессиональных амбиций и составить пошаговый план реализации карьерной стратегии.</w:t>
      </w:r>
    </w:p>
    <w:p w:rsidR="00C632BB" w:rsidRPr="00C632BB" w:rsidRDefault="00C632BB" w:rsidP="00C632BB">
      <w:r w:rsidRPr="00C632BB">
        <w:t>Для выполнения задания используйте следующую структуру:</w:t>
      </w:r>
    </w:p>
    <w:p w:rsidR="00C632BB" w:rsidRPr="00C632BB" w:rsidRDefault="00C632BB" w:rsidP="00161884">
      <w:pPr>
        <w:numPr>
          <w:ilvl w:val="0"/>
          <w:numId w:val="17"/>
        </w:numPr>
      </w:pPr>
      <w:r w:rsidRPr="00C632BB">
        <w:t>Определите свой тип карьеры.</w:t>
      </w:r>
    </w:p>
    <w:p w:rsidR="00C632BB" w:rsidRPr="00C632BB" w:rsidRDefault="00C632BB" w:rsidP="00161884">
      <w:pPr>
        <w:numPr>
          <w:ilvl w:val="0"/>
          <w:numId w:val="17"/>
        </w:numPr>
      </w:pPr>
      <w:r w:rsidRPr="00C632BB">
        <w:t>Сформулируйте долгосрочную цель (Видение).</w:t>
      </w:r>
    </w:p>
    <w:p w:rsidR="00C632BB" w:rsidRPr="00C632BB" w:rsidRDefault="00C632BB" w:rsidP="00161884">
      <w:pPr>
        <w:numPr>
          <w:ilvl w:val="0"/>
          <w:numId w:val="17"/>
        </w:numPr>
      </w:pPr>
      <w:r w:rsidRPr="00C632BB">
        <w:t>Проанализируйте текущую точку А.</w:t>
      </w:r>
    </w:p>
    <w:p w:rsidR="00C632BB" w:rsidRPr="00C632BB" w:rsidRDefault="00C632BB" w:rsidP="00161884">
      <w:pPr>
        <w:numPr>
          <w:ilvl w:val="0"/>
          <w:numId w:val="17"/>
        </w:numPr>
      </w:pPr>
      <w:r w:rsidRPr="00C632BB">
        <w:t>Постройте дорожную карту из точки А в точку Б.</w:t>
      </w:r>
    </w:p>
    <w:p w:rsidR="00C632BB" w:rsidRPr="00C632BB" w:rsidRDefault="00C632BB" w:rsidP="00161884">
      <w:pPr>
        <w:numPr>
          <w:ilvl w:val="0"/>
          <w:numId w:val="17"/>
        </w:numPr>
      </w:pPr>
      <w:r w:rsidRPr="00C632BB">
        <w:t>Оцените необходимые ресурсы.</w:t>
      </w:r>
    </w:p>
    <w:p w:rsidR="00C632BB" w:rsidRPr="00C632BB" w:rsidRDefault="00C632BB" w:rsidP="00C632BB">
      <w:pPr>
        <w:outlineLvl w:val="2"/>
        <w:rPr>
          <w:b/>
          <w:bCs/>
        </w:rPr>
      </w:pPr>
      <w:r w:rsidRPr="00C632BB">
        <w:rPr>
          <w:b/>
          <w:bCs/>
        </w:rPr>
        <w:t>Эталон выполнения (Пример для Ивана Петровича)</w:t>
      </w:r>
    </w:p>
    <w:p w:rsidR="00C632BB" w:rsidRPr="00C632BB" w:rsidRDefault="00C632BB" w:rsidP="00C632BB">
      <w:r w:rsidRPr="00C632BB">
        <w:t>Допустим, нашему герою Ивану Петровичу 35 лет. Он работает государственным инспектором в небольшом лесничестве уже 8 лет. У него есть семья, стабильный доход, но он чувствует, что достиг "потолка" на текущей должности. Его призвание — не просто патрулировать участок, а влиять на сохранение природы на более высоком уровне.</w:t>
      </w:r>
    </w:p>
    <w:p w:rsidR="00C632BB" w:rsidRPr="00C632BB" w:rsidRDefault="00C632BB" w:rsidP="00C632BB">
      <w:pPr>
        <w:outlineLvl w:val="3"/>
        <w:rPr>
          <w:b/>
          <w:bCs/>
        </w:rPr>
      </w:pPr>
      <w:r w:rsidRPr="00C632BB">
        <w:rPr>
          <w:b/>
          <w:bCs/>
        </w:rPr>
        <w:t>Шаг 1. Определение типа карьеры</w:t>
      </w:r>
    </w:p>
    <w:p w:rsidR="00C632BB" w:rsidRPr="00C632BB" w:rsidRDefault="00C632BB" w:rsidP="00161884">
      <w:pPr>
        <w:numPr>
          <w:ilvl w:val="0"/>
          <w:numId w:val="18"/>
        </w:numPr>
      </w:pPr>
      <w:r w:rsidRPr="00C632BB">
        <w:rPr>
          <w:b/>
          <w:bCs/>
        </w:rPr>
        <w:t>Анализ:</w:t>
      </w:r>
      <w:r w:rsidRPr="00C632BB">
        <w:t xml:space="preserve"> Иван Петрович обладает глубокими полевыми знаниями (экспертность). Ему нравится работа, но рутина проверок утомляет. Он хочет больше заниматься аналитикой, управлением процессами и просвещением.</w:t>
      </w:r>
    </w:p>
    <w:p w:rsidR="00C632BB" w:rsidRPr="00C632BB" w:rsidRDefault="00C632BB" w:rsidP="00161884">
      <w:pPr>
        <w:numPr>
          <w:ilvl w:val="0"/>
          <w:numId w:val="18"/>
        </w:numPr>
      </w:pPr>
      <w:r w:rsidRPr="00C632BB">
        <w:rPr>
          <w:b/>
          <w:bCs/>
        </w:rPr>
        <w:t>Тип карьеры:</w:t>
      </w:r>
      <w:r w:rsidRPr="00C632BB">
        <w:t xml:space="preserve"> </w:t>
      </w:r>
      <w:r w:rsidRPr="00C632BB">
        <w:rPr>
          <w:b/>
          <w:bCs/>
        </w:rPr>
        <w:t>Спиральная карьера.</w:t>
      </w:r>
      <w:r w:rsidRPr="00C632BB">
        <w:t xml:space="preserve"> Этот тип подразумевает смену смежных специальностей каждые 7-10 лет для обогащения опыта. Иван не уходит из отрасли, но меняет вектор.</w:t>
      </w:r>
    </w:p>
    <w:p w:rsidR="00C632BB" w:rsidRPr="00C632BB" w:rsidRDefault="00C632BB" w:rsidP="00161884">
      <w:pPr>
        <w:numPr>
          <w:ilvl w:val="1"/>
          <w:numId w:val="18"/>
        </w:numPr>
      </w:pPr>
      <w:r w:rsidRPr="00C632BB">
        <w:rPr>
          <w:i/>
          <w:iCs/>
        </w:rPr>
        <w:t>Вариант А (Управленческий):</w:t>
      </w:r>
      <w:r w:rsidRPr="00C632BB">
        <w:t xml:space="preserve"> Стать начальником этого же лесничества. </w:t>
      </w:r>
      <w:r w:rsidRPr="00C632BB">
        <w:rPr>
          <w:i/>
          <w:iCs/>
        </w:rPr>
        <w:t>(Это линейная карьера, которая ему не очень интересна).</w:t>
      </w:r>
    </w:p>
    <w:p w:rsidR="00C632BB" w:rsidRPr="00C632BB" w:rsidRDefault="00C632BB" w:rsidP="00161884">
      <w:pPr>
        <w:numPr>
          <w:ilvl w:val="1"/>
          <w:numId w:val="18"/>
        </w:numPr>
      </w:pPr>
      <w:r w:rsidRPr="00C632BB">
        <w:rPr>
          <w:i/>
          <w:iCs/>
        </w:rPr>
        <w:t>Вариант Б (Экспертно-аналитический):</w:t>
      </w:r>
      <w:r w:rsidRPr="00C632BB">
        <w:t xml:space="preserve"> Перейти на должность специалиста в региональный Департамент лесного хозяйства или стать научным сотрудником/методистом в профильном НИИ.</w:t>
      </w:r>
    </w:p>
    <w:p w:rsidR="00C632BB" w:rsidRPr="00C632BB" w:rsidRDefault="00C632BB" w:rsidP="00161884">
      <w:pPr>
        <w:numPr>
          <w:ilvl w:val="1"/>
          <w:numId w:val="18"/>
        </w:numPr>
      </w:pPr>
      <w:r w:rsidRPr="00C632BB">
        <w:rPr>
          <w:i/>
          <w:iCs/>
        </w:rPr>
        <w:t>Вариант В (Проектный/Предпринимательский):</w:t>
      </w:r>
      <w:r w:rsidRPr="00C632BB">
        <w:t xml:space="preserve"> Создать эколого-туристический проект на базе своего знания местности.</w:t>
      </w:r>
    </w:p>
    <w:p w:rsidR="00C632BB" w:rsidRPr="00C632BB" w:rsidRDefault="00C632BB" w:rsidP="00C632BB">
      <w:pPr>
        <w:outlineLvl w:val="3"/>
        <w:rPr>
          <w:b/>
          <w:bCs/>
        </w:rPr>
      </w:pPr>
      <w:r w:rsidRPr="00C632BB">
        <w:rPr>
          <w:b/>
          <w:bCs/>
        </w:rPr>
        <w:t>Шаг 2. Формирование видения (Долгосрочная цель)</w:t>
      </w:r>
    </w:p>
    <w:p w:rsidR="00C632BB" w:rsidRPr="00C632BB" w:rsidRDefault="00C632BB" w:rsidP="00161884">
      <w:pPr>
        <w:numPr>
          <w:ilvl w:val="0"/>
          <w:numId w:val="19"/>
        </w:numPr>
      </w:pPr>
      <w:r w:rsidRPr="00C632BB">
        <w:rPr>
          <w:b/>
          <w:bCs/>
        </w:rPr>
        <w:t>Личная мотивация:</w:t>
      </w:r>
      <w:r w:rsidRPr="00C632BB">
        <w:t xml:space="preserve"> «Хочу оставить после себя след в виде восстановленного участка леса и внедренной системы эффективного мониторинга браконьерства».</w:t>
      </w:r>
    </w:p>
    <w:p w:rsidR="00C632BB" w:rsidRPr="00C632BB" w:rsidRDefault="00C632BB" w:rsidP="00161884">
      <w:pPr>
        <w:numPr>
          <w:ilvl w:val="0"/>
          <w:numId w:val="19"/>
        </w:numPr>
      </w:pPr>
      <w:r w:rsidRPr="00C632BB">
        <w:rPr>
          <w:b/>
          <w:bCs/>
        </w:rPr>
        <w:t>Цель через 10 лет:</w:t>
      </w:r>
      <w:r w:rsidRPr="00C632BB">
        <w:t xml:space="preserve"> Стать руководителем отдела охраны и воспроизводства лесов в региональном министерстве или ведущим экспертом по борьбе с незаконными рубками в крупном НКО.</w:t>
      </w:r>
    </w:p>
    <w:p w:rsidR="00C632BB" w:rsidRPr="00C632BB" w:rsidRDefault="00C632BB" w:rsidP="00C632BB">
      <w:pPr>
        <w:outlineLvl w:val="3"/>
        <w:rPr>
          <w:b/>
          <w:bCs/>
        </w:rPr>
      </w:pPr>
      <w:r w:rsidRPr="00C632BB">
        <w:rPr>
          <w:b/>
          <w:bCs/>
        </w:rPr>
        <w:t>Шаг 3. Анализ текущей ситуации (Точка 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01"/>
        <w:gridCol w:w="7147"/>
      </w:tblGrid>
      <w:tr w:rsidR="00C632BB" w:rsidRPr="00C632BB" w:rsidTr="005A2D48">
        <w:trPr>
          <w:tblHeader/>
          <w:tblCellSpacing w:w="15" w:type="dxa"/>
        </w:trPr>
        <w:tc>
          <w:tcPr>
            <w:tcW w:w="0" w:type="auto"/>
            <w:vAlign w:val="center"/>
            <w:hideMark/>
          </w:tcPr>
          <w:p w:rsidR="00C632BB" w:rsidRPr="00C632BB" w:rsidRDefault="00C632BB" w:rsidP="00C632BB">
            <w:pPr>
              <w:rPr>
                <w:b/>
                <w:bCs/>
              </w:rPr>
            </w:pPr>
            <w:r w:rsidRPr="00C632BB">
              <w:rPr>
                <w:b/>
                <w:bCs/>
              </w:rPr>
              <w:t>Компонент</w:t>
            </w:r>
          </w:p>
        </w:tc>
        <w:tc>
          <w:tcPr>
            <w:tcW w:w="0" w:type="auto"/>
            <w:vAlign w:val="center"/>
            <w:hideMark/>
          </w:tcPr>
          <w:p w:rsidR="00C632BB" w:rsidRPr="00C632BB" w:rsidRDefault="00C632BB" w:rsidP="00C632BB">
            <w:pPr>
              <w:rPr>
                <w:b/>
                <w:bCs/>
              </w:rPr>
            </w:pPr>
            <w:r w:rsidRPr="00C632BB">
              <w:rPr>
                <w:b/>
                <w:bCs/>
              </w:rPr>
              <w:t>Текущий статус</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lastRenderedPageBreak/>
              <w:t>Профессиональные навыки</w:t>
            </w:r>
          </w:p>
        </w:tc>
        <w:tc>
          <w:tcPr>
            <w:tcW w:w="0" w:type="auto"/>
            <w:vAlign w:val="center"/>
            <w:hideMark/>
          </w:tcPr>
          <w:p w:rsidR="00C632BB" w:rsidRPr="00C632BB" w:rsidRDefault="00C632BB" w:rsidP="00C632BB">
            <w:r w:rsidRPr="00C632BB">
              <w:t>Глубокое знание флоры и фауны конкретного района, навыки выживания, владение ГИС, умение составлять протоколы.</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Образование</w:t>
            </w:r>
          </w:p>
        </w:tc>
        <w:tc>
          <w:tcPr>
            <w:tcW w:w="0" w:type="auto"/>
            <w:vAlign w:val="center"/>
            <w:hideMark/>
          </w:tcPr>
          <w:p w:rsidR="00C632BB" w:rsidRPr="00C632BB" w:rsidRDefault="00C632BB" w:rsidP="00C632BB">
            <w:r w:rsidRPr="00C632BB">
              <w:t>Среднее специальное (лесник) / Высшее (заочно, биология).</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Опыт</w:t>
            </w:r>
          </w:p>
        </w:tc>
        <w:tc>
          <w:tcPr>
            <w:tcW w:w="0" w:type="auto"/>
            <w:vAlign w:val="center"/>
            <w:hideMark/>
          </w:tcPr>
          <w:p w:rsidR="00C632BB" w:rsidRPr="00C632BB" w:rsidRDefault="00C632BB" w:rsidP="00C632BB">
            <w:r w:rsidRPr="00C632BB">
              <w:t>8 лет оперативной работы "в поле".</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Недостатки (Зоны роста)</w:t>
            </w:r>
          </w:p>
        </w:tc>
        <w:tc>
          <w:tcPr>
            <w:tcW w:w="0" w:type="auto"/>
            <w:vAlign w:val="center"/>
            <w:hideMark/>
          </w:tcPr>
          <w:p w:rsidR="00C632BB" w:rsidRPr="00C632BB" w:rsidRDefault="00C632BB" w:rsidP="00C632BB">
            <w:r w:rsidRPr="00C632BB">
              <w:t>Отсутствие навыков публичных выступлений, слабый уровень владения ПО для статистической обработки данных, нет управленческого опыта.</w:t>
            </w:r>
          </w:p>
        </w:tc>
      </w:tr>
    </w:tbl>
    <w:p w:rsidR="00C632BB" w:rsidRPr="00C632BB" w:rsidRDefault="00C632BB" w:rsidP="00C632BB">
      <w:pPr>
        <w:outlineLvl w:val="3"/>
        <w:rPr>
          <w:b/>
          <w:bCs/>
        </w:rPr>
      </w:pPr>
      <w:r w:rsidRPr="00C632BB">
        <w:rPr>
          <w:b/>
          <w:bCs/>
        </w:rPr>
        <w:t>Шаг 4. Построение дорожной карты (Стратегия)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83"/>
        <w:gridCol w:w="4597"/>
        <w:gridCol w:w="3468"/>
      </w:tblGrid>
      <w:tr w:rsidR="00C632BB" w:rsidRPr="00C632BB" w:rsidTr="005A2D48">
        <w:trPr>
          <w:tblHeader/>
          <w:tblCellSpacing w:w="15" w:type="dxa"/>
        </w:trPr>
        <w:tc>
          <w:tcPr>
            <w:tcW w:w="0" w:type="auto"/>
            <w:vAlign w:val="center"/>
            <w:hideMark/>
          </w:tcPr>
          <w:p w:rsidR="00C632BB" w:rsidRPr="00C632BB" w:rsidRDefault="00C632BB" w:rsidP="00C632BB">
            <w:pPr>
              <w:rPr>
                <w:b/>
                <w:bCs/>
              </w:rPr>
            </w:pPr>
            <w:r w:rsidRPr="00C632BB">
              <w:rPr>
                <w:b/>
                <w:bCs/>
              </w:rPr>
              <w:t>Срок</w:t>
            </w:r>
          </w:p>
        </w:tc>
        <w:tc>
          <w:tcPr>
            <w:tcW w:w="0" w:type="auto"/>
            <w:vAlign w:val="center"/>
            <w:hideMark/>
          </w:tcPr>
          <w:p w:rsidR="00C632BB" w:rsidRPr="00C632BB" w:rsidRDefault="00C632BB" w:rsidP="00C632BB">
            <w:pPr>
              <w:rPr>
                <w:b/>
                <w:bCs/>
              </w:rPr>
            </w:pPr>
            <w:r w:rsidRPr="00C632BB">
              <w:rPr>
                <w:b/>
                <w:bCs/>
              </w:rPr>
              <w:t>Действие</w:t>
            </w:r>
          </w:p>
        </w:tc>
        <w:tc>
          <w:tcPr>
            <w:tcW w:w="0" w:type="auto"/>
            <w:vAlign w:val="center"/>
            <w:hideMark/>
          </w:tcPr>
          <w:p w:rsidR="00C632BB" w:rsidRPr="00C632BB" w:rsidRDefault="00C632BB" w:rsidP="00C632BB">
            <w:pPr>
              <w:rPr>
                <w:b/>
                <w:bCs/>
              </w:rPr>
            </w:pPr>
            <w:r w:rsidRPr="00C632BB">
              <w:rPr>
                <w:b/>
                <w:bCs/>
              </w:rPr>
              <w:t>Цель</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Ближайшие 6 месяцев</w:t>
            </w:r>
          </w:p>
        </w:tc>
        <w:tc>
          <w:tcPr>
            <w:tcW w:w="0" w:type="auto"/>
            <w:vAlign w:val="center"/>
            <w:hideMark/>
          </w:tcPr>
          <w:p w:rsidR="00C632BB" w:rsidRPr="00C632BB" w:rsidRDefault="00C632BB" w:rsidP="00C632BB">
            <w:r w:rsidRPr="00C632BB">
              <w:t>Записаться на курсы повышения квалификации по теме "Управление природными ресурсами" или "Экологический менеджмент".</w:t>
            </w:r>
          </w:p>
        </w:tc>
        <w:tc>
          <w:tcPr>
            <w:tcW w:w="0" w:type="auto"/>
            <w:vAlign w:val="center"/>
            <w:hideMark/>
          </w:tcPr>
          <w:p w:rsidR="00C632BB" w:rsidRPr="00C632BB" w:rsidRDefault="00C632BB" w:rsidP="00C632BB">
            <w:r w:rsidRPr="00C632BB">
              <w:t>Получить теоретическую базу для перехода на экспертный уровень.</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Следующий год</w:t>
            </w:r>
          </w:p>
        </w:tc>
        <w:tc>
          <w:tcPr>
            <w:tcW w:w="0" w:type="auto"/>
            <w:vAlign w:val="center"/>
            <w:hideMark/>
          </w:tcPr>
          <w:p w:rsidR="00C632BB" w:rsidRPr="00C632BB" w:rsidRDefault="00C632BB" w:rsidP="00C632BB">
            <w:r w:rsidRPr="00C632BB">
              <w:t>Взять на себя инициативу по ведению статистики нарушений на своем участке, научиться визуализировать данные.</w:t>
            </w:r>
          </w:p>
        </w:tc>
        <w:tc>
          <w:tcPr>
            <w:tcW w:w="0" w:type="auto"/>
            <w:vAlign w:val="center"/>
            <w:hideMark/>
          </w:tcPr>
          <w:p w:rsidR="00C632BB" w:rsidRPr="00C632BB" w:rsidRDefault="00C632BB" w:rsidP="00C632BB">
            <w:r w:rsidRPr="00C632BB">
              <w:t>Создать портфолио проектов, демонстрирующее аналитические способности.</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Через 1.5 года</w:t>
            </w:r>
          </w:p>
        </w:tc>
        <w:tc>
          <w:tcPr>
            <w:tcW w:w="0" w:type="auto"/>
            <w:vAlign w:val="center"/>
            <w:hideMark/>
          </w:tcPr>
          <w:p w:rsidR="00C632BB" w:rsidRPr="00C632BB" w:rsidRDefault="00C632BB" w:rsidP="00C632BB">
            <w:r w:rsidRPr="00C632BB">
              <w:t>Начать выступать перед школьниками и местным населением с лекциями об охране природы.</w:t>
            </w:r>
          </w:p>
        </w:tc>
        <w:tc>
          <w:tcPr>
            <w:tcW w:w="0" w:type="auto"/>
            <w:vAlign w:val="center"/>
            <w:hideMark/>
          </w:tcPr>
          <w:p w:rsidR="00C632BB" w:rsidRPr="00C632BB" w:rsidRDefault="00C632BB" w:rsidP="00C632BB">
            <w:r w:rsidRPr="00C632BB">
              <w:t>Развить навык публичных коммуникаций.</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Через 2 года</w:t>
            </w:r>
          </w:p>
        </w:tc>
        <w:tc>
          <w:tcPr>
            <w:tcW w:w="0" w:type="auto"/>
            <w:vAlign w:val="center"/>
            <w:hideMark/>
          </w:tcPr>
          <w:p w:rsidR="00C632BB" w:rsidRPr="00C632BB" w:rsidRDefault="00C632BB" w:rsidP="00C632BB">
            <w:r w:rsidRPr="00C632BB">
              <w:t>Подать резюме на вакансию специалиста в региональный департамент или участвовать в грантовом проекте.</w:t>
            </w:r>
          </w:p>
        </w:tc>
        <w:tc>
          <w:tcPr>
            <w:tcW w:w="0" w:type="auto"/>
            <w:vAlign w:val="center"/>
            <w:hideMark/>
          </w:tcPr>
          <w:p w:rsidR="00C632BB" w:rsidRPr="00C632BB" w:rsidRDefault="00C632BB" w:rsidP="00C632BB">
            <w:r w:rsidRPr="00C632BB">
              <w:t>Сделать реальный шаг к смене вектора карьеры.</w:t>
            </w:r>
          </w:p>
        </w:tc>
      </w:tr>
    </w:tbl>
    <w:p w:rsidR="00C632BB" w:rsidRPr="00C632BB" w:rsidRDefault="00C632BB" w:rsidP="00C632BB">
      <w:pPr>
        <w:outlineLvl w:val="3"/>
        <w:rPr>
          <w:b/>
          <w:bCs/>
        </w:rPr>
      </w:pPr>
      <w:r w:rsidRPr="00C632BB">
        <w:rPr>
          <w:b/>
          <w:bCs/>
        </w:rPr>
        <w:t>Шаг 5. Ресурсный анализ</w:t>
      </w:r>
    </w:p>
    <w:p w:rsidR="00C632BB" w:rsidRPr="00C632BB" w:rsidRDefault="00C632BB" w:rsidP="00161884">
      <w:pPr>
        <w:numPr>
          <w:ilvl w:val="0"/>
          <w:numId w:val="20"/>
        </w:numPr>
      </w:pPr>
      <w:r w:rsidRPr="00C632BB">
        <w:rPr>
          <w:b/>
          <w:bCs/>
        </w:rPr>
        <w:t>Время:</w:t>
      </w:r>
      <w:r w:rsidRPr="00C632BB">
        <w:t xml:space="preserve"> Потребуется время на обучение (вечернее, дистанционное) без отрыва от основной работы.</w:t>
      </w:r>
    </w:p>
    <w:p w:rsidR="00C632BB" w:rsidRPr="00C632BB" w:rsidRDefault="00C632BB" w:rsidP="00161884">
      <w:pPr>
        <w:numPr>
          <w:ilvl w:val="0"/>
          <w:numId w:val="20"/>
        </w:numPr>
      </w:pPr>
      <w:r w:rsidRPr="00C632BB">
        <w:rPr>
          <w:b/>
          <w:bCs/>
        </w:rPr>
        <w:t>Финансы:</w:t>
      </w:r>
      <w:r w:rsidRPr="00C632BB">
        <w:t xml:space="preserve"> Курсы повышения квалификации могут быть платными. Возможно, переход на новую должность будет сопровождаться временным снижением дохода.</w:t>
      </w:r>
    </w:p>
    <w:p w:rsidR="00C632BB" w:rsidRPr="00C632BB" w:rsidRDefault="00C632BB" w:rsidP="00161884">
      <w:pPr>
        <w:numPr>
          <w:ilvl w:val="0"/>
          <w:numId w:val="20"/>
        </w:numPr>
      </w:pPr>
      <w:r w:rsidRPr="00C632BB">
        <w:rPr>
          <w:b/>
          <w:bCs/>
        </w:rPr>
        <w:t>Поддержка:</w:t>
      </w:r>
      <w:r w:rsidRPr="00C632BB">
        <w:t xml:space="preserve"> Обсудить планы с семьей, заручиться поддержкой руководителя для перераспределения задач.</w:t>
      </w:r>
    </w:p>
    <w:p w:rsidR="00C632BB" w:rsidRPr="00C632BB" w:rsidRDefault="00C632BB" w:rsidP="00C632BB">
      <w:pPr>
        <w:outlineLvl w:val="2"/>
        <w:rPr>
          <w:b/>
          <w:bCs/>
        </w:rPr>
      </w:pPr>
      <w:r w:rsidRPr="00C632BB">
        <w:rPr>
          <w:b/>
          <w:bCs/>
        </w:rPr>
        <w:t>Контрольные вопросы и задания</w:t>
      </w:r>
    </w:p>
    <w:p w:rsidR="00C632BB" w:rsidRPr="00C632BB" w:rsidRDefault="00C632BB" w:rsidP="00161884">
      <w:pPr>
        <w:numPr>
          <w:ilvl w:val="0"/>
          <w:numId w:val="21"/>
        </w:numPr>
      </w:pPr>
      <w:r w:rsidRPr="00C632BB">
        <w:t xml:space="preserve">В чем разница между </w:t>
      </w:r>
      <w:r w:rsidRPr="00C632BB">
        <w:rPr>
          <w:b/>
          <w:bCs/>
        </w:rPr>
        <w:t>профессиональной</w:t>
      </w:r>
      <w:r w:rsidRPr="00C632BB">
        <w:t xml:space="preserve"> и </w:t>
      </w:r>
      <w:r w:rsidRPr="00C632BB">
        <w:rPr>
          <w:b/>
          <w:bCs/>
        </w:rPr>
        <w:t>организационной</w:t>
      </w:r>
      <w:r w:rsidRPr="00C632BB">
        <w:t xml:space="preserve"> карьерой? Какой тип кажется вам более перспективным в современных условиях?</w:t>
      </w:r>
    </w:p>
    <w:p w:rsidR="00C632BB" w:rsidRPr="00C632BB" w:rsidRDefault="00C632BB" w:rsidP="00161884">
      <w:pPr>
        <w:numPr>
          <w:ilvl w:val="0"/>
          <w:numId w:val="21"/>
        </w:numPr>
      </w:pPr>
      <w:r w:rsidRPr="00C632BB">
        <w:t>Проведите самоанализ: какие ваши сильные стороны (Hard Skills и Soft Skills) являются уникальными для сферы лесного хозяйства?</w:t>
      </w:r>
    </w:p>
    <w:p w:rsidR="00C632BB" w:rsidRPr="00C632BB" w:rsidRDefault="00C632BB" w:rsidP="00161884">
      <w:pPr>
        <w:numPr>
          <w:ilvl w:val="0"/>
          <w:numId w:val="21"/>
        </w:numPr>
      </w:pPr>
      <w:r w:rsidRPr="00C632BB">
        <w:t>Опишите ситуацию "карьерного тупика". Какие действия вы бы предприняли для выхода из него?</w:t>
      </w:r>
    </w:p>
    <w:p w:rsidR="00C632BB" w:rsidRPr="00C632BB" w:rsidRDefault="00C632BB" w:rsidP="00161884">
      <w:pPr>
        <w:numPr>
          <w:ilvl w:val="0"/>
          <w:numId w:val="21"/>
        </w:numPr>
      </w:pPr>
      <w:r w:rsidRPr="00C632BB">
        <w:t>Как место работы вписывается в вашу систему жизненных ценностей? Является ли работа лишь источником денег или способом самореализации и служения обществу?</w:t>
      </w:r>
    </w:p>
    <w:p w:rsidR="00C632BB" w:rsidRPr="00C632BB" w:rsidRDefault="00C632BB" w:rsidP="00C632BB">
      <w:pPr>
        <w:outlineLvl w:val="2"/>
        <w:rPr>
          <w:b/>
          <w:bCs/>
        </w:rPr>
      </w:pPr>
      <w:r w:rsidRPr="00C632BB">
        <w:rPr>
          <w:b/>
          <w:bCs/>
        </w:rPr>
        <w:t>Вывод</w:t>
      </w:r>
    </w:p>
    <w:p w:rsidR="00C632BB" w:rsidRPr="00C632BB" w:rsidRDefault="00C632BB" w:rsidP="00C632BB">
      <w:r w:rsidRPr="00C632BB">
        <w:t>Построение карьеры — это непрерывный процесс проектирования, где вы являетесь главным архитектором. Для специалиста лесного хозяйства понимание фаз становления профессионала позволяет вовремя распознать сигналы к изменениям и направить свою энергию в наиболее продуктивное русло. Стратегическое планирование помогает превратить любимое дело в осмысленный жизненный путь, где каждый новый этап приносит удовлетворение и приближает к главной цели — гармонии между личными амбициями и профессиональным призванием.</w:t>
      </w:r>
    </w:p>
    <w:p w:rsidR="00202EB8" w:rsidRPr="00C632BB" w:rsidRDefault="00202EB8" w:rsidP="00C632BB">
      <w:pPr>
        <w:pStyle w:val="8"/>
        <w:spacing w:before="0" w:after="0"/>
        <w:jc w:val="center"/>
        <w:rPr>
          <w:rFonts w:ascii="Times New Roman" w:hAnsi="Times New Roman"/>
          <w:b/>
          <w:i w:val="0"/>
          <w:lang w:val="ru-RU"/>
        </w:rPr>
      </w:pPr>
    </w:p>
    <w:p w:rsidR="00332ED7" w:rsidRDefault="00332ED7" w:rsidP="005A2D48">
      <w:pPr>
        <w:jc w:val="center"/>
        <w:outlineLvl w:val="2"/>
        <w:rPr>
          <w:b/>
          <w:bCs/>
        </w:rPr>
      </w:pPr>
    </w:p>
    <w:p w:rsidR="00C632BB" w:rsidRPr="00C632BB" w:rsidRDefault="00C632BB" w:rsidP="005A2D48">
      <w:pPr>
        <w:jc w:val="center"/>
        <w:outlineLvl w:val="2"/>
        <w:rPr>
          <w:b/>
          <w:bCs/>
        </w:rPr>
      </w:pPr>
      <w:r w:rsidRPr="00C632BB">
        <w:rPr>
          <w:b/>
          <w:bCs/>
        </w:rPr>
        <w:lastRenderedPageBreak/>
        <w:t>Практические занятия № 5</w:t>
      </w:r>
    </w:p>
    <w:p w:rsidR="00C632BB" w:rsidRPr="00C632BB" w:rsidRDefault="00C632BB" w:rsidP="00C632BB">
      <w:r w:rsidRPr="00C632BB">
        <w:rPr>
          <w:b/>
          <w:bCs/>
        </w:rPr>
        <w:t>Тема:</w:t>
      </w:r>
      <w:r w:rsidRPr="00C632BB">
        <w:t xml:space="preserve"> Психология поиска работы. Как найти хорошую работу и удержаться на ней.</w:t>
      </w:r>
    </w:p>
    <w:p w:rsidR="00C632BB" w:rsidRPr="00C632BB" w:rsidRDefault="00C632BB" w:rsidP="00161884">
      <w:pPr>
        <w:numPr>
          <w:ilvl w:val="0"/>
          <w:numId w:val="22"/>
        </w:numPr>
      </w:pPr>
      <w:r w:rsidRPr="00C632BB">
        <w:t>Адаптационные ошибки новичка.</w:t>
      </w:r>
    </w:p>
    <w:p w:rsidR="00C632BB" w:rsidRPr="00C632BB" w:rsidRDefault="00C632BB" w:rsidP="00161884">
      <w:pPr>
        <w:numPr>
          <w:ilvl w:val="0"/>
          <w:numId w:val="22"/>
        </w:numPr>
      </w:pPr>
      <w:r w:rsidRPr="00C632BB">
        <w:t>Информационные технологии для поиска работы.</w:t>
      </w:r>
    </w:p>
    <w:p w:rsidR="00C632BB" w:rsidRPr="00C632BB" w:rsidRDefault="00C632BB" w:rsidP="00161884">
      <w:pPr>
        <w:numPr>
          <w:ilvl w:val="0"/>
          <w:numId w:val="22"/>
        </w:numPr>
      </w:pPr>
      <w:r w:rsidRPr="00C632BB">
        <w:t>Освоение психологических приёмов эффективного поиска работы в сфере лесного хозяйства.</w:t>
      </w:r>
    </w:p>
    <w:p w:rsidR="00C632BB" w:rsidRPr="00C632BB" w:rsidRDefault="00C632BB" w:rsidP="00C632BB">
      <w:pPr>
        <w:outlineLvl w:val="2"/>
        <w:rPr>
          <w:b/>
          <w:bCs/>
        </w:rPr>
      </w:pPr>
      <w:r w:rsidRPr="00C632BB">
        <w:rPr>
          <w:b/>
          <w:bCs/>
        </w:rPr>
        <w:t>Краткая теория</w:t>
      </w:r>
    </w:p>
    <w:p w:rsidR="00C632BB" w:rsidRPr="00C632BB" w:rsidRDefault="00C632BB" w:rsidP="00C632BB">
      <w:r w:rsidRPr="00C632BB">
        <w:t>Поиск работы — это тоже работа. Она требует стратегии, дисциплины и правильного психологического настроя. В лесной отрасли, где коллективы часто небольшие и сплочённые, личные качества и репутация играют решающую роль.</w:t>
      </w:r>
    </w:p>
    <w:p w:rsidR="00C632BB" w:rsidRPr="00C632BB" w:rsidRDefault="00C632BB" w:rsidP="00161884">
      <w:pPr>
        <w:numPr>
          <w:ilvl w:val="0"/>
          <w:numId w:val="23"/>
        </w:numPr>
      </w:pPr>
      <w:r w:rsidRPr="00C632BB">
        <w:rPr>
          <w:b/>
          <w:bCs/>
        </w:rPr>
        <w:t>Психологический настрой:</w:t>
      </w:r>
      <w:r w:rsidRPr="00C632BB">
        <w:t xml:space="preserve"> Избавление от синдрома самозванца ("Я недостаточно хорош") и страха отказа. Позиция "Мы выбираем компанию так же, как она выбирает нас".</w:t>
      </w:r>
    </w:p>
    <w:p w:rsidR="00C632BB" w:rsidRPr="00C632BB" w:rsidRDefault="00C632BB" w:rsidP="00161884">
      <w:pPr>
        <w:numPr>
          <w:ilvl w:val="0"/>
          <w:numId w:val="23"/>
        </w:numPr>
      </w:pPr>
      <w:r w:rsidRPr="00C632BB">
        <w:rPr>
          <w:b/>
          <w:bCs/>
        </w:rPr>
        <w:t>Каналы поиска:</w:t>
      </w:r>
    </w:p>
    <w:p w:rsidR="00C632BB" w:rsidRPr="00C632BB" w:rsidRDefault="00C632BB" w:rsidP="00161884">
      <w:pPr>
        <w:numPr>
          <w:ilvl w:val="1"/>
          <w:numId w:val="23"/>
        </w:numPr>
      </w:pPr>
      <w:r w:rsidRPr="00C632BB">
        <w:rPr>
          <w:b/>
          <w:bCs/>
        </w:rPr>
        <w:t>Прямой поиск:</w:t>
      </w:r>
      <w:r w:rsidRPr="00C632BB">
        <w:t xml:space="preserve"> Многие лучшие вакансии в госсекторе или крупных холдингах (</w:t>
      </w:r>
      <w:r w:rsidRPr="00C632BB">
        <w:rPr>
          <w:i/>
          <w:iCs/>
        </w:rPr>
        <w:t>Segezha Group</w:t>
      </w:r>
      <w:r w:rsidRPr="00C632BB">
        <w:t xml:space="preserve">, </w:t>
      </w:r>
      <w:r w:rsidRPr="00C632BB">
        <w:rPr>
          <w:i/>
          <w:iCs/>
        </w:rPr>
        <w:t>Илим</w:t>
      </w:r>
      <w:r w:rsidRPr="00C632BB">
        <w:t>) никогда не попадают на HeadHunter. Их нужно искать на сайтах самих компаний.</w:t>
      </w:r>
    </w:p>
    <w:p w:rsidR="00C632BB" w:rsidRPr="00C632BB" w:rsidRDefault="00C632BB" w:rsidP="00161884">
      <w:pPr>
        <w:numPr>
          <w:ilvl w:val="1"/>
          <w:numId w:val="23"/>
        </w:numPr>
      </w:pPr>
      <w:r w:rsidRPr="00C632BB">
        <w:rPr>
          <w:b/>
          <w:bCs/>
        </w:rPr>
        <w:t>Профессиональные сообщества:</w:t>
      </w:r>
      <w:r w:rsidRPr="00C632BB">
        <w:t xml:space="preserve"> Форумы егерей, группы в соцсетях, конференции по лесному делу.</w:t>
      </w:r>
    </w:p>
    <w:p w:rsidR="00C632BB" w:rsidRPr="00C632BB" w:rsidRDefault="00C632BB" w:rsidP="00161884">
      <w:pPr>
        <w:numPr>
          <w:ilvl w:val="0"/>
          <w:numId w:val="23"/>
        </w:numPr>
      </w:pPr>
      <w:r w:rsidRPr="00C632BB">
        <w:rPr>
          <w:b/>
          <w:bCs/>
        </w:rPr>
        <w:t>Адаптация:</w:t>
      </w:r>
      <w:r w:rsidRPr="00C632BB">
        <w:t xml:space="preserve"> Первые 90 дней на новом месте критически важны. Ошибки здесь могут стоить карьеры.</w:t>
      </w:r>
    </w:p>
    <w:p w:rsidR="00C632BB" w:rsidRPr="00C632BB" w:rsidRDefault="00C632BB" w:rsidP="00C632BB">
      <w:pPr>
        <w:outlineLvl w:val="2"/>
        <w:rPr>
          <w:b/>
          <w:bCs/>
        </w:rPr>
      </w:pPr>
      <w:r w:rsidRPr="00C632BB">
        <w:rPr>
          <w:b/>
          <w:bCs/>
        </w:rPr>
        <w:t>Задание</w:t>
      </w:r>
    </w:p>
    <w:p w:rsidR="00C632BB" w:rsidRPr="00C632BB" w:rsidRDefault="00C632BB" w:rsidP="00C632BB">
      <w:r w:rsidRPr="00C632BB">
        <w:t>Представьте, что вы — выпускник профильного колледжа или опытный лесник, ищущий новое место с лучшими условиями. Вам предстоит составить пошаговый план действий по поиску работы и разработать стратегию успешной адаптации на первом этапе.</w:t>
      </w:r>
    </w:p>
    <w:p w:rsidR="00C632BB" w:rsidRPr="00C632BB" w:rsidRDefault="00C632BB" w:rsidP="00C632BB">
      <w:pPr>
        <w:outlineLvl w:val="2"/>
        <w:rPr>
          <w:b/>
          <w:bCs/>
        </w:rPr>
      </w:pPr>
      <w:r w:rsidRPr="00C632BB">
        <w:rPr>
          <w:b/>
          <w:bCs/>
        </w:rPr>
        <w:t>Эталон выполнения: Стратегия трудоустройства «Лесной профи»</w:t>
      </w:r>
    </w:p>
    <w:p w:rsidR="00C632BB" w:rsidRPr="00C632BB" w:rsidRDefault="00C632BB" w:rsidP="00C632BB">
      <w:pPr>
        <w:outlineLvl w:val="3"/>
        <w:rPr>
          <w:b/>
          <w:bCs/>
        </w:rPr>
      </w:pPr>
      <w:r w:rsidRPr="00C632BB">
        <w:rPr>
          <w:b/>
          <w:bCs/>
        </w:rPr>
        <w:t>Часть 1. Подготовка к выходу на рынок (Профилирование)</w:t>
      </w:r>
    </w:p>
    <w:p w:rsidR="00C632BB" w:rsidRPr="00C632BB" w:rsidRDefault="00C632BB" w:rsidP="00C632BB">
      <w:r w:rsidRPr="00C632BB">
        <w:t>Прежде чем начать рассылать резюме, нужно провести аудит себя.</w:t>
      </w:r>
    </w:p>
    <w:p w:rsidR="00C632BB" w:rsidRPr="00C632BB" w:rsidRDefault="00C632BB" w:rsidP="00161884">
      <w:pPr>
        <w:numPr>
          <w:ilvl w:val="0"/>
          <w:numId w:val="24"/>
        </w:numPr>
      </w:pPr>
      <w:r w:rsidRPr="00C632BB">
        <w:rPr>
          <w:b/>
          <w:bCs/>
        </w:rPr>
        <w:t>SWOT-анализ компетенций:</w:t>
      </w:r>
    </w:p>
    <w:p w:rsidR="00C632BB" w:rsidRPr="00C632BB" w:rsidRDefault="00C632BB" w:rsidP="00161884">
      <w:pPr>
        <w:numPr>
          <w:ilvl w:val="1"/>
          <w:numId w:val="24"/>
        </w:numPr>
      </w:pPr>
      <w:r w:rsidRPr="00C632BB">
        <w:rPr>
          <w:b/>
          <w:bCs/>
        </w:rPr>
        <w:t>Strengths (Сильные стороны):</w:t>
      </w:r>
      <w:r w:rsidRPr="00C632BB">
        <w:t xml:space="preserve"> Умение работать с ГИС-навигатором, опыт тушения пожаров, водительские права категории C/E, знание техники безопасности, физическая выносливость.</w:t>
      </w:r>
    </w:p>
    <w:p w:rsidR="00C632BB" w:rsidRPr="00C632BB" w:rsidRDefault="00C632BB" w:rsidP="00161884">
      <w:pPr>
        <w:numPr>
          <w:ilvl w:val="1"/>
          <w:numId w:val="24"/>
        </w:numPr>
      </w:pPr>
      <w:r w:rsidRPr="00C632BB">
        <w:rPr>
          <w:b/>
          <w:bCs/>
        </w:rPr>
        <w:t>Weaknesses (Слабые стороны):</w:t>
      </w:r>
      <w:r w:rsidRPr="00C632BB">
        <w:t xml:space="preserve"> Отсутствие управленческого опыта, слабый английский язык.</w:t>
      </w:r>
    </w:p>
    <w:p w:rsidR="00C632BB" w:rsidRPr="00C632BB" w:rsidRDefault="00C632BB" w:rsidP="00161884">
      <w:pPr>
        <w:numPr>
          <w:ilvl w:val="1"/>
          <w:numId w:val="24"/>
        </w:numPr>
      </w:pPr>
      <w:r w:rsidRPr="00C632BB">
        <w:rPr>
          <w:b/>
          <w:bCs/>
        </w:rPr>
        <w:t>Opportunities (Возможности):</w:t>
      </w:r>
      <w:r w:rsidRPr="00C632BB">
        <w:t xml:space="preserve"> Рост спроса на специалистов по лесовосстановлению, государственные программы поддержки.</w:t>
      </w:r>
    </w:p>
    <w:p w:rsidR="00C632BB" w:rsidRPr="00C632BB" w:rsidRDefault="00C632BB" w:rsidP="00161884">
      <w:pPr>
        <w:numPr>
          <w:ilvl w:val="1"/>
          <w:numId w:val="24"/>
        </w:numPr>
      </w:pPr>
      <w:r w:rsidRPr="00C632BB">
        <w:rPr>
          <w:b/>
          <w:bCs/>
        </w:rPr>
        <w:t>Threats (Угрозы):</w:t>
      </w:r>
      <w:r w:rsidRPr="00C632BB">
        <w:t xml:space="preserve"> Сезонность работы, риск автоматизации некоторых процессов.</w:t>
      </w:r>
    </w:p>
    <w:p w:rsidR="00C632BB" w:rsidRPr="00C632BB" w:rsidRDefault="00C632BB" w:rsidP="00161884">
      <w:pPr>
        <w:numPr>
          <w:ilvl w:val="0"/>
          <w:numId w:val="24"/>
        </w:numPr>
      </w:pPr>
      <w:r w:rsidRPr="00C632BB">
        <w:rPr>
          <w:b/>
          <w:bCs/>
        </w:rPr>
        <w:t>Упаковка опыта (Резюме):</w:t>
      </w:r>
      <w:r w:rsidRPr="00C632BB">
        <w:t xml:space="preserve"> Резюме должно быть не перечислением обязанностей, а каталогом достижений.</w:t>
      </w:r>
    </w:p>
    <w:p w:rsidR="00C632BB" w:rsidRPr="00C632BB" w:rsidRDefault="00C632BB" w:rsidP="00161884">
      <w:pPr>
        <w:numPr>
          <w:ilvl w:val="1"/>
          <w:numId w:val="24"/>
        </w:numPr>
      </w:pPr>
      <w:r w:rsidRPr="00C632BB">
        <w:rPr>
          <w:i/>
          <w:iCs/>
        </w:rPr>
        <w:t>Плохо:</w:t>
      </w:r>
      <w:r w:rsidRPr="00C632BB">
        <w:t xml:space="preserve"> «Осуществлял патрулирование территории».</w:t>
      </w:r>
    </w:p>
    <w:p w:rsidR="00C632BB" w:rsidRPr="00C632BB" w:rsidRDefault="00C632BB" w:rsidP="00161884">
      <w:pPr>
        <w:numPr>
          <w:ilvl w:val="1"/>
          <w:numId w:val="24"/>
        </w:numPr>
      </w:pPr>
      <w:r w:rsidRPr="00C632BB">
        <w:rPr>
          <w:i/>
          <w:iCs/>
        </w:rPr>
        <w:t>Хорошо:</w:t>
      </w:r>
      <w:r w:rsidRPr="00C632BB">
        <w:t xml:space="preserve"> «За сезон предотвратил 3 случая незаконной рубки, составив протоколы; выявил очаг короеда на ранней стадии, что позволило спасти 5 га леса».</w:t>
      </w:r>
    </w:p>
    <w:p w:rsidR="00C632BB" w:rsidRPr="00C632BB" w:rsidRDefault="00C632BB" w:rsidP="00C632BB">
      <w:pPr>
        <w:outlineLvl w:val="3"/>
        <w:rPr>
          <w:b/>
          <w:bCs/>
        </w:rPr>
      </w:pPr>
      <w:r w:rsidRPr="00C632BB">
        <w:rPr>
          <w:b/>
          <w:bCs/>
        </w:rPr>
        <w:t>Часть 2. Активный поиск (Охота)</w:t>
      </w:r>
    </w:p>
    <w:p w:rsidR="00C632BB" w:rsidRPr="00C632BB" w:rsidRDefault="00C632BB" w:rsidP="00161884">
      <w:pPr>
        <w:numPr>
          <w:ilvl w:val="0"/>
          <w:numId w:val="25"/>
        </w:numPr>
      </w:pPr>
      <w:r w:rsidRPr="00C632BB">
        <w:rPr>
          <w:b/>
          <w:bCs/>
        </w:rPr>
        <w:t>Мониторинг целевых сайтов:</w:t>
      </w:r>
    </w:p>
    <w:p w:rsidR="00C632BB" w:rsidRPr="00C632BB" w:rsidRDefault="00C632BB" w:rsidP="00161884">
      <w:pPr>
        <w:numPr>
          <w:ilvl w:val="1"/>
          <w:numId w:val="25"/>
        </w:numPr>
      </w:pPr>
      <w:r w:rsidRPr="00C632BB">
        <w:t xml:space="preserve">Сайты государственных ведомств (например, </w:t>
      </w:r>
      <w:r w:rsidRPr="00C632BB">
        <w:rPr>
          <w:i/>
          <w:iCs/>
        </w:rPr>
        <w:t>«Работа в России»</w:t>
      </w:r>
      <w:r w:rsidRPr="00C632BB">
        <w:t>, сайты региональных Министерств природных ресурсов).</w:t>
      </w:r>
    </w:p>
    <w:p w:rsidR="00C632BB" w:rsidRPr="00C632BB" w:rsidRDefault="00C632BB" w:rsidP="00161884">
      <w:pPr>
        <w:numPr>
          <w:ilvl w:val="1"/>
          <w:numId w:val="25"/>
        </w:numPr>
      </w:pPr>
      <w:r w:rsidRPr="00C632BB">
        <w:t>Карьерные разделы сайтов крупнейших лесопромышленных компаний.</w:t>
      </w:r>
    </w:p>
    <w:p w:rsidR="00C632BB" w:rsidRPr="00C632BB" w:rsidRDefault="00C632BB" w:rsidP="00161884">
      <w:pPr>
        <w:numPr>
          <w:ilvl w:val="0"/>
          <w:numId w:val="25"/>
        </w:numPr>
      </w:pPr>
      <w:r w:rsidRPr="00C632BB">
        <w:rPr>
          <w:b/>
          <w:bCs/>
        </w:rPr>
        <w:t>Нетворкинг (Связи):</w:t>
      </w:r>
    </w:p>
    <w:p w:rsidR="00C632BB" w:rsidRPr="00C632BB" w:rsidRDefault="00C632BB" w:rsidP="00161884">
      <w:pPr>
        <w:numPr>
          <w:ilvl w:val="1"/>
          <w:numId w:val="25"/>
        </w:numPr>
      </w:pPr>
      <w:r w:rsidRPr="00C632BB">
        <w:lastRenderedPageBreak/>
        <w:t>Написать бывшим однокурсникам и коллегам: «Привет! Я сейчас рассматриваю варианты смены места. Нет ли у тебя информации о вакансиях?». Часто именно через знакомых узнают о лучших местах.</w:t>
      </w:r>
    </w:p>
    <w:p w:rsidR="00C632BB" w:rsidRPr="00C632BB" w:rsidRDefault="00C632BB" w:rsidP="00161884">
      <w:pPr>
        <w:numPr>
          <w:ilvl w:val="0"/>
          <w:numId w:val="25"/>
        </w:numPr>
      </w:pPr>
      <w:r w:rsidRPr="00C632BB">
        <w:rPr>
          <w:b/>
          <w:bCs/>
        </w:rPr>
        <w:t>Подготовка к собеседованию:</w:t>
      </w:r>
    </w:p>
    <w:p w:rsidR="00C632BB" w:rsidRPr="00C632BB" w:rsidRDefault="00C632BB" w:rsidP="00161884">
      <w:pPr>
        <w:numPr>
          <w:ilvl w:val="1"/>
          <w:numId w:val="25"/>
        </w:numPr>
      </w:pPr>
      <w:r w:rsidRPr="00C632BB">
        <w:t>Изучите потенциального работодателя. Если это заповедник — его историю и цели. Если частная компания — её проекты.</w:t>
      </w:r>
    </w:p>
    <w:p w:rsidR="00C632BB" w:rsidRPr="00C632BB" w:rsidRDefault="00C632BB" w:rsidP="00161884">
      <w:pPr>
        <w:numPr>
          <w:ilvl w:val="1"/>
          <w:numId w:val="25"/>
        </w:numPr>
      </w:pPr>
      <w:r w:rsidRPr="00C632BB">
        <w:t>Подготовьте ответы на сложные вопросы: «Как вы поступите, если встретите вооруженного браконьера?», «Что будете делать при верховом пожаре?».</w:t>
      </w:r>
    </w:p>
    <w:p w:rsidR="00C632BB" w:rsidRPr="00C632BB" w:rsidRDefault="00C632BB" w:rsidP="00C632BB">
      <w:pPr>
        <w:outlineLvl w:val="3"/>
        <w:rPr>
          <w:b/>
          <w:bCs/>
        </w:rPr>
      </w:pPr>
      <w:r w:rsidRPr="00C632BB">
        <w:rPr>
          <w:b/>
          <w:bCs/>
        </w:rPr>
        <w:t>Часть 3. Адаптация и удержание (Первые 90 дней)</w:t>
      </w:r>
    </w:p>
    <w:p w:rsidR="00C632BB" w:rsidRPr="00C632BB" w:rsidRDefault="00C632BB" w:rsidP="00C632BB">
      <w:r w:rsidRPr="00C632BB">
        <w:t>Главная цель этого периода — доказать свою ценность и влиться в коллектив.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8"/>
        <w:gridCol w:w="1028"/>
        <w:gridCol w:w="7182"/>
      </w:tblGrid>
      <w:tr w:rsidR="00C632BB" w:rsidRPr="00C632BB" w:rsidTr="005A2D48">
        <w:trPr>
          <w:tblHeader/>
          <w:tblCellSpacing w:w="15" w:type="dxa"/>
        </w:trPr>
        <w:tc>
          <w:tcPr>
            <w:tcW w:w="0" w:type="auto"/>
            <w:vAlign w:val="center"/>
            <w:hideMark/>
          </w:tcPr>
          <w:p w:rsidR="00C632BB" w:rsidRPr="00C632BB" w:rsidRDefault="00C632BB" w:rsidP="00C632BB">
            <w:pPr>
              <w:rPr>
                <w:b/>
                <w:bCs/>
              </w:rPr>
            </w:pPr>
            <w:r w:rsidRPr="00C632BB">
              <w:rPr>
                <w:b/>
                <w:bCs/>
              </w:rPr>
              <w:t>Фаза</w:t>
            </w:r>
          </w:p>
        </w:tc>
        <w:tc>
          <w:tcPr>
            <w:tcW w:w="0" w:type="auto"/>
            <w:vAlign w:val="center"/>
            <w:hideMark/>
          </w:tcPr>
          <w:p w:rsidR="00C632BB" w:rsidRPr="00C632BB" w:rsidRDefault="00C632BB" w:rsidP="00C632BB">
            <w:pPr>
              <w:rPr>
                <w:b/>
                <w:bCs/>
              </w:rPr>
            </w:pPr>
            <w:r w:rsidRPr="00C632BB">
              <w:rPr>
                <w:b/>
                <w:bCs/>
              </w:rPr>
              <w:t>Срок</w:t>
            </w:r>
          </w:p>
        </w:tc>
        <w:tc>
          <w:tcPr>
            <w:tcW w:w="0" w:type="auto"/>
            <w:vAlign w:val="center"/>
            <w:hideMark/>
          </w:tcPr>
          <w:p w:rsidR="00C632BB" w:rsidRPr="00C632BB" w:rsidRDefault="00C632BB" w:rsidP="00C632BB">
            <w:pPr>
              <w:rPr>
                <w:b/>
                <w:bCs/>
              </w:rPr>
            </w:pPr>
            <w:r w:rsidRPr="00C632BB">
              <w:rPr>
                <w:b/>
                <w:bCs/>
              </w:rPr>
              <w:t>Задачи</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1. Погружение</w:t>
            </w:r>
          </w:p>
        </w:tc>
        <w:tc>
          <w:tcPr>
            <w:tcW w:w="0" w:type="auto"/>
            <w:vAlign w:val="center"/>
            <w:hideMark/>
          </w:tcPr>
          <w:p w:rsidR="00C632BB" w:rsidRPr="00C632BB" w:rsidRDefault="00C632BB" w:rsidP="00C632BB">
            <w:r w:rsidRPr="00C632BB">
              <w:t>Недели 1-2</w:t>
            </w:r>
          </w:p>
        </w:tc>
        <w:tc>
          <w:tcPr>
            <w:tcW w:w="0" w:type="auto"/>
            <w:vAlign w:val="center"/>
            <w:hideMark/>
          </w:tcPr>
          <w:p w:rsidR="00C632BB" w:rsidRPr="00C632BB" w:rsidRDefault="00C632BB" w:rsidP="00C632BB">
            <w:r w:rsidRPr="00C632BB">
              <w:t>Молчать и слушать. Выучить имена коллег. Понять формальные и неформальные правила. Не критиковать старое.</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2. Исполнение</w:t>
            </w:r>
          </w:p>
        </w:tc>
        <w:tc>
          <w:tcPr>
            <w:tcW w:w="0" w:type="auto"/>
            <w:vAlign w:val="center"/>
            <w:hideMark/>
          </w:tcPr>
          <w:p w:rsidR="00C632BB" w:rsidRPr="00C632BB" w:rsidRDefault="00C632BB" w:rsidP="00C632BB">
            <w:r w:rsidRPr="00C632BB">
              <w:t>Месяц 1</w:t>
            </w:r>
          </w:p>
        </w:tc>
        <w:tc>
          <w:tcPr>
            <w:tcW w:w="0" w:type="auto"/>
            <w:vAlign w:val="center"/>
            <w:hideMark/>
          </w:tcPr>
          <w:p w:rsidR="00C632BB" w:rsidRPr="00C632BB" w:rsidRDefault="00C632BB" w:rsidP="00C632BB">
            <w:r w:rsidRPr="00C632BB">
              <w:t>Выполнять поставленные задачи безупречно. Задавать уточняющие вопросы, чтобы избежать ошибок. Быть пунктуальным.</w:t>
            </w:r>
          </w:p>
        </w:tc>
      </w:tr>
      <w:tr w:rsidR="00C632BB" w:rsidRPr="00C632BB" w:rsidTr="005A2D48">
        <w:trPr>
          <w:tblCellSpacing w:w="15" w:type="dxa"/>
        </w:trPr>
        <w:tc>
          <w:tcPr>
            <w:tcW w:w="0" w:type="auto"/>
            <w:vAlign w:val="center"/>
            <w:hideMark/>
          </w:tcPr>
          <w:p w:rsidR="00C632BB" w:rsidRPr="00C632BB" w:rsidRDefault="00C632BB" w:rsidP="00C632BB">
            <w:r w:rsidRPr="00C632BB">
              <w:rPr>
                <w:b/>
                <w:bCs/>
              </w:rPr>
              <w:t>3. Инициатива</w:t>
            </w:r>
          </w:p>
        </w:tc>
        <w:tc>
          <w:tcPr>
            <w:tcW w:w="0" w:type="auto"/>
            <w:vAlign w:val="center"/>
            <w:hideMark/>
          </w:tcPr>
          <w:p w:rsidR="00C632BB" w:rsidRPr="00C632BB" w:rsidRDefault="00C632BB" w:rsidP="00C632BB">
            <w:r w:rsidRPr="00C632BB">
              <w:t>Месяцы 2-3</w:t>
            </w:r>
          </w:p>
        </w:tc>
        <w:tc>
          <w:tcPr>
            <w:tcW w:w="0" w:type="auto"/>
            <w:vAlign w:val="center"/>
            <w:hideMark/>
          </w:tcPr>
          <w:p w:rsidR="00C632BB" w:rsidRPr="00C632BB" w:rsidRDefault="00C632BB" w:rsidP="00C632BB">
            <w:r w:rsidRPr="00C632BB">
              <w:t>Предлагать решения мелких проблем. Делиться своим опытом (из предыдущего места) аккуратно: «На прошлой работе мы делали вот так, это было эффективно. Может, попробуем?».</w:t>
            </w:r>
          </w:p>
        </w:tc>
      </w:tr>
    </w:tbl>
    <w:p w:rsidR="00C632BB" w:rsidRPr="00C632BB" w:rsidRDefault="00C632BB" w:rsidP="00C632BB"/>
    <w:p w:rsidR="00C632BB" w:rsidRPr="00C632BB" w:rsidRDefault="00C632BB" w:rsidP="00C632BB">
      <w:pPr>
        <w:outlineLvl w:val="2"/>
        <w:rPr>
          <w:b/>
          <w:bCs/>
        </w:rPr>
      </w:pPr>
      <w:r w:rsidRPr="00C632BB">
        <w:rPr>
          <w:b/>
          <w:bCs/>
        </w:rPr>
        <w:t>Контрольные вопросы и задания</w:t>
      </w:r>
    </w:p>
    <w:p w:rsidR="00C632BB" w:rsidRPr="00C632BB" w:rsidRDefault="00C632BB" w:rsidP="00161884">
      <w:pPr>
        <w:numPr>
          <w:ilvl w:val="0"/>
          <w:numId w:val="26"/>
        </w:numPr>
      </w:pPr>
      <w:r w:rsidRPr="00C632BB">
        <w:t>Почему прямое обращение в отдел кадров интересующей вас компании может быть эффективнее отклика на вакансию на сайте-агрегаторе?</w:t>
      </w:r>
    </w:p>
    <w:p w:rsidR="00C632BB" w:rsidRPr="00C632BB" w:rsidRDefault="00C632BB" w:rsidP="00161884">
      <w:pPr>
        <w:numPr>
          <w:ilvl w:val="0"/>
          <w:numId w:val="26"/>
        </w:numPr>
      </w:pPr>
      <w:r w:rsidRPr="00C632BB">
        <w:t>Приведите пример того, как можно перевести вашу рутинную обязанность в разряд «Достижение» для резюме (по аналогии с примером про короеда).</w:t>
      </w:r>
    </w:p>
    <w:p w:rsidR="00C632BB" w:rsidRPr="00C632BB" w:rsidRDefault="00C632BB" w:rsidP="00161884">
      <w:pPr>
        <w:numPr>
          <w:ilvl w:val="0"/>
          <w:numId w:val="26"/>
        </w:numPr>
      </w:pPr>
      <w:r w:rsidRPr="00C632BB">
        <w:t>Назовите три главные адаптационные ошибки новичка в небольшом рабочем коллективе (каким обычно является лесничество).</w:t>
      </w:r>
    </w:p>
    <w:p w:rsidR="00C632BB" w:rsidRPr="00C632BB" w:rsidRDefault="00C632BB" w:rsidP="00161884">
      <w:pPr>
        <w:numPr>
          <w:ilvl w:val="0"/>
          <w:numId w:val="26"/>
        </w:numPr>
      </w:pPr>
      <w:r w:rsidRPr="00C632BB">
        <w:t xml:space="preserve">Опишите ваш алгоритм действий, если вам отказали после собеседования. </w:t>
      </w:r>
      <w:r w:rsidRPr="00C632BB">
        <w:rPr>
          <w:i/>
          <w:iCs/>
        </w:rPr>
        <w:t>(Правильный ответ включает запрос обратной связи и анализ ошибок)</w:t>
      </w:r>
      <w:r w:rsidRPr="00C632BB">
        <w:t>.</w:t>
      </w:r>
    </w:p>
    <w:p w:rsidR="00C632BB" w:rsidRPr="00C632BB" w:rsidRDefault="00C632BB" w:rsidP="00C632BB">
      <w:pPr>
        <w:outlineLvl w:val="2"/>
        <w:rPr>
          <w:b/>
          <w:bCs/>
        </w:rPr>
      </w:pPr>
      <w:r w:rsidRPr="00C632BB">
        <w:rPr>
          <w:b/>
          <w:bCs/>
        </w:rPr>
        <w:t>Вывод</w:t>
      </w:r>
    </w:p>
    <w:p w:rsidR="00C632BB" w:rsidRPr="00C632BB" w:rsidRDefault="00C632BB" w:rsidP="00C632BB">
      <w:r w:rsidRPr="00C632BB">
        <w:t>Эффективный поиск работы в лесном хозяйстве — это сочетание профессиональной подготовки, стратегического использования информационных каналов и грамотной психологии общения. Успех приходит к тем кандидатам, которые подходят к процессу не как просители, а как ценные специалисты, способные решить проблемы работодателя. А закрепиться на новом месте помогает дисциплина, уважение к традициям коллектива и постепенное проявление инициативы.</w:t>
      </w:r>
    </w:p>
    <w:p w:rsidR="007F3BEF" w:rsidRPr="0002733E" w:rsidRDefault="007F3BEF" w:rsidP="005A2D48">
      <w:pPr>
        <w:shd w:val="clear" w:color="auto" w:fill="FFFFFF"/>
        <w:tabs>
          <w:tab w:val="left" w:pos="370"/>
          <w:tab w:val="left" w:pos="5770"/>
          <w:tab w:val="left" w:pos="5827"/>
        </w:tabs>
        <w:spacing w:before="230" w:line="226" w:lineRule="exact"/>
        <w:ind w:right="1920"/>
        <w:rPr>
          <w:b/>
        </w:rPr>
      </w:pPr>
      <w:r w:rsidRPr="0002733E">
        <w:rPr>
          <w:b/>
        </w:rPr>
        <w:t>К</w:t>
      </w:r>
      <w:r w:rsidR="00085F55">
        <w:rPr>
          <w:b/>
        </w:rPr>
        <w:t>РИТЕРИИ ОЦЕНИВАНИЯ ПРАКТИЧЕСКИХ РАБОТ.</w:t>
      </w:r>
    </w:p>
    <w:p w:rsidR="00CD2323" w:rsidRPr="00CD2323" w:rsidRDefault="00CD2323" w:rsidP="00897F66">
      <w:pPr>
        <w:pStyle w:val="a9"/>
        <w:widowControl w:val="0"/>
        <w:tabs>
          <w:tab w:val="left" w:pos="142"/>
          <w:tab w:val="left" w:pos="1708"/>
        </w:tabs>
        <w:ind w:left="142" w:right="645"/>
        <w:contextualSpacing w:val="0"/>
        <w:jc w:val="both"/>
        <w:rPr>
          <w:b/>
        </w:rPr>
      </w:pPr>
      <w:r w:rsidRPr="00CD2323">
        <w:rPr>
          <w:b/>
        </w:rPr>
        <w:t>отметка «5» ставится в том случае, если</w:t>
      </w:r>
      <w:r w:rsidRPr="00CD2323">
        <w:rPr>
          <w:b/>
          <w:spacing w:val="-10"/>
        </w:rPr>
        <w:t xml:space="preserve"> </w:t>
      </w:r>
      <w:r w:rsidRPr="00CD2323">
        <w:rPr>
          <w:b/>
        </w:rPr>
        <w:t>студент:</w:t>
      </w:r>
    </w:p>
    <w:p w:rsidR="00CD2323" w:rsidRPr="00CD2323" w:rsidRDefault="00CD2323" w:rsidP="00897F66">
      <w:pPr>
        <w:pStyle w:val="a9"/>
        <w:widowControl w:val="0"/>
        <w:tabs>
          <w:tab w:val="left" w:pos="142"/>
        </w:tabs>
        <w:ind w:left="142"/>
        <w:contextualSpacing w:val="0"/>
        <w:jc w:val="both"/>
      </w:pPr>
      <w:r w:rsidRPr="00CD2323">
        <w:t>- выполнил работу в полном объеме с соблюдением необходимой</w:t>
      </w:r>
      <w:r w:rsidRPr="00CD2323">
        <w:rPr>
          <w:spacing w:val="-18"/>
        </w:rPr>
        <w:t xml:space="preserve"> </w:t>
      </w:r>
      <w:r w:rsidRPr="00CD2323">
        <w:t>последовательности;</w:t>
      </w:r>
    </w:p>
    <w:p w:rsidR="00CD2323" w:rsidRPr="00CD2323" w:rsidRDefault="00CD2323" w:rsidP="00897F66">
      <w:pPr>
        <w:pStyle w:val="a9"/>
        <w:widowControl w:val="0"/>
        <w:tabs>
          <w:tab w:val="left" w:pos="142"/>
        </w:tabs>
        <w:ind w:left="142" w:right="551"/>
        <w:contextualSpacing w:val="0"/>
        <w:jc w:val="both"/>
      </w:pPr>
      <w:r w:rsidRPr="00CD2323">
        <w:t>- в представленном отчете правильно и аккуратно выполнил все задания, таблицы и сделал необходимые</w:t>
      </w:r>
      <w:r w:rsidRPr="00CD2323">
        <w:rPr>
          <w:spacing w:val="-4"/>
        </w:rPr>
        <w:t xml:space="preserve"> </w:t>
      </w:r>
      <w:r w:rsidRPr="00CD2323">
        <w:t>выводы.</w:t>
      </w:r>
    </w:p>
    <w:p w:rsidR="00CD2323" w:rsidRPr="00CD2323" w:rsidRDefault="00CD2323" w:rsidP="00897F66">
      <w:pPr>
        <w:pStyle w:val="a3"/>
        <w:tabs>
          <w:tab w:val="left" w:pos="142"/>
        </w:tabs>
        <w:spacing w:after="0"/>
        <w:ind w:left="142"/>
        <w:jc w:val="both"/>
      </w:pPr>
    </w:p>
    <w:p w:rsidR="00CD2323" w:rsidRPr="00CD2323" w:rsidRDefault="00CD2323" w:rsidP="00897F66">
      <w:pPr>
        <w:pStyle w:val="Heading1"/>
        <w:tabs>
          <w:tab w:val="left" w:pos="142"/>
        </w:tabs>
        <w:spacing w:before="0"/>
        <w:jc w:val="both"/>
        <w:rPr>
          <w:sz w:val="24"/>
          <w:szCs w:val="24"/>
          <w:lang w:val="ru-RU"/>
        </w:rPr>
      </w:pPr>
      <w:r w:rsidRPr="00CD2323">
        <w:rPr>
          <w:sz w:val="24"/>
          <w:szCs w:val="24"/>
          <w:lang w:val="ru-RU"/>
        </w:rPr>
        <w:t>отметка «4» ставится в том случае, если выполнены требования к оценке «5», но:</w:t>
      </w:r>
    </w:p>
    <w:p w:rsidR="00CD2323" w:rsidRPr="00CD2323" w:rsidRDefault="00CD2323" w:rsidP="00897F66">
      <w:pPr>
        <w:pStyle w:val="a9"/>
        <w:widowControl w:val="0"/>
        <w:tabs>
          <w:tab w:val="left" w:pos="142"/>
        </w:tabs>
        <w:ind w:left="142"/>
        <w:contextualSpacing w:val="0"/>
        <w:jc w:val="both"/>
      </w:pPr>
      <w:r w:rsidRPr="00CD2323">
        <w:t>- было допущено не более одной негрубой ошибки и одного</w:t>
      </w:r>
      <w:r w:rsidRPr="00CD2323">
        <w:rPr>
          <w:spacing w:val="-15"/>
        </w:rPr>
        <w:t xml:space="preserve"> </w:t>
      </w:r>
      <w:r w:rsidRPr="00CD2323">
        <w:t>недочета;</w:t>
      </w:r>
    </w:p>
    <w:p w:rsidR="00CD2323" w:rsidRPr="00CD2323" w:rsidRDefault="00CD2323" w:rsidP="00897F66">
      <w:pPr>
        <w:pStyle w:val="a9"/>
        <w:widowControl w:val="0"/>
        <w:tabs>
          <w:tab w:val="left" w:pos="142"/>
        </w:tabs>
        <w:ind w:left="142"/>
        <w:contextualSpacing w:val="0"/>
        <w:jc w:val="both"/>
      </w:pPr>
      <w:r w:rsidRPr="00CD2323">
        <w:t>- было допущено не более двух</w:t>
      </w:r>
      <w:r w:rsidRPr="00CD2323">
        <w:rPr>
          <w:spacing w:val="-12"/>
        </w:rPr>
        <w:t xml:space="preserve"> </w:t>
      </w:r>
      <w:r w:rsidRPr="00CD2323">
        <w:t>недочетов.</w:t>
      </w:r>
    </w:p>
    <w:p w:rsidR="00CD2323" w:rsidRPr="00CD2323" w:rsidRDefault="00CD2323" w:rsidP="00897F66">
      <w:pPr>
        <w:pStyle w:val="a3"/>
        <w:tabs>
          <w:tab w:val="left" w:pos="142"/>
        </w:tabs>
        <w:spacing w:after="0"/>
        <w:ind w:left="142"/>
        <w:jc w:val="both"/>
      </w:pPr>
    </w:p>
    <w:p w:rsidR="00CD2323" w:rsidRPr="00CD2323" w:rsidRDefault="00CD2323" w:rsidP="00897F66">
      <w:pPr>
        <w:pStyle w:val="Heading1"/>
        <w:tabs>
          <w:tab w:val="left" w:pos="142"/>
        </w:tabs>
        <w:spacing w:before="0"/>
        <w:jc w:val="both"/>
        <w:rPr>
          <w:sz w:val="24"/>
          <w:szCs w:val="24"/>
          <w:lang w:val="ru-RU"/>
        </w:rPr>
      </w:pPr>
      <w:r w:rsidRPr="00CD2323">
        <w:rPr>
          <w:sz w:val="24"/>
          <w:szCs w:val="24"/>
          <w:lang w:val="ru-RU"/>
        </w:rPr>
        <w:t>отметка «3» ставится, если работа выполнена не полностью:</w:t>
      </w:r>
    </w:p>
    <w:p w:rsidR="00CD2323" w:rsidRPr="00CD2323" w:rsidRDefault="00CD2323" w:rsidP="00897F66">
      <w:pPr>
        <w:pStyle w:val="a9"/>
        <w:widowControl w:val="0"/>
        <w:tabs>
          <w:tab w:val="left" w:pos="142"/>
        </w:tabs>
        <w:ind w:left="142"/>
        <w:contextualSpacing w:val="0"/>
        <w:jc w:val="both"/>
      </w:pPr>
      <w:r w:rsidRPr="00CD2323">
        <w:t>- в отчете были допущены в общей сложности не более двух</w:t>
      </w:r>
      <w:r w:rsidRPr="00CD2323">
        <w:rPr>
          <w:spacing w:val="-14"/>
        </w:rPr>
        <w:t xml:space="preserve"> </w:t>
      </w:r>
      <w:r w:rsidRPr="00CD2323">
        <w:t>ошибок;</w:t>
      </w:r>
    </w:p>
    <w:p w:rsidR="00CD2323" w:rsidRPr="00CD2323" w:rsidRDefault="00CD2323" w:rsidP="00897F66">
      <w:pPr>
        <w:pStyle w:val="a9"/>
        <w:widowControl w:val="0"/>
        <w:tabs>
          <w:tab w:val="left" w:pos="142"/>
        </w:tabs>
        <w:ind w:left="142" w:right="315"/>
        <w:contextualSpacing w:val="0"/>
        <w:jc w:val="both"/>
      </w:pPr>
      <w:r w:rsidRPr="00CD2323">
        <w:t>- работа выполнена не полностью, однако объем выполненной части таков, что позволяет оценить базовый уровень усвоения</w:t>
      </w:r>
      <w:r w:rsidRPr="00CD2323">
        <w:rPr>
          <w:spacing w:val="-20"/>
        </w:rPr>
        <w:t xml:space="preserve"> </w:t>
      </w:r>
      <w:r w:rsidRPr="00CD2323">
        <w:t>знаний.</w:t>
      </w:r>
    </w:p>
    <w:p w:rsidR="00CD2323" w:rsidRPr="00CD2323" w:rsidRDefault="00CD2323" w:rsidP="00897F66">
      <w:pPr>
        <w:pStyle w:val="a3"/>
        <w:tabs>
          <w:tab w:val="left" w:pos="142"/>
        </w:tabs>
        <w:spacing w:after="0"/>
        <w:ind w:left="142"/>
        <w:jc w:val="both"/>
      </w:pPr>
    </w:p>
    <w:p w:rsidR="00CD2323" w:rsidRPr="00CD2323" w:rsidRDefault="00CD2323" w:rsidP="00897F66">
      <w:pPr>
        <w:pStyle w:val="Heading1"/>
        <w:tabs>
          <w:tab w:val="left" w:pos="142"/>
        </w:tabs>
        <w:spacing w:before="0"/>
        <w:ind w:right="4291"/>
        <w:jc w:val="both"/>
        <w:rPr>
          <w:sz w:val="24"/>
          <w:szCs w:val="24"/>
          <w:lang w:val="ru-RU"/>
        </w:rPr>
      </w:pPr>
      <w:r w:rsidRPr="00CD2323">
        <w:rPr>
          <w:sz w:val="24"/>
          <w:szCs w:val="24"/>
          <w:lang w:val="ru-RU"/>
        </w:rPr>
        <w:lastRenderedPageBreak/>
        <w:t>отметка «2» ставится в том случае, если:</w:t>
      </w:r>
    </w:p>
    <w:p w:rsidR="00CD2323" w:rsidRPr="00CD2323" w:rsidRDefault="00CD2323" w:rsidP="00897F66">
      <w:pPr>
        <w:pStyle w:val="a9"/>
        <w:widowControl w:val="0"/>
        <w:tabs>
          <w:tab w:val="left" w:pos="142"/>
        </w:tabs>
        <w:ind w:left="142" w:right="453"/>
        <w:contextualSpacing w:val="0"/>
        <w:jc w:val="both"/>
      </w:pPr>
      <w:r w:rsidRPr="00CD2323">
        <w:t>- работа выполнена не полностью, и объем выполненной части не позволяет</w:t>
      </w:r>
      <w:r w:rsidRPr="00CD2323">
        <w:rPr>
          <w:spacing w:val="-28"/>
        </w:rPr>
        <w:t xml:space="preserve"> </w:t>
      </w:r>
      <w:r w:rsidRPr="00CD2323">
        <w:t>оценить уровень усвоения знаний и</w:t>
      </w:r>
      <w:r w:rsidRPr="00CD2323">
        <w:rPr>
          <w:spacing w:val="-18"/>
        </w:rPr>
        <w:t xml:space="preserve"> </w:t>
      </w:r>
      <w:r w:rsidRPr="00CD2323">
        <w:t>умений;</w:t>
      </w:r>
    </w:p>
    <w:p w:rsidR="00CD2323" w:rsidRPr="00085F55" w:rsidRDefault="00CD2323" w:rsidP="00897F66">
      <w:pPr>
        <w:pStyle w:val="a9"/>
        <w:widowControl w:val="0"/>
        <w:tabs>
          <w:tab w:val="left" w:pos="142"/>
        </w:tabs>
        <w:ind w:left="142" w:right="103"/>
        <w:contextualSpacing w:val="0"/>
        <w:jc w:val="both"/>
      </w:pPr>
      <w:r w:rsidRPr="00CD2323">
        <w:t>- в ходе работы и в отчете обнаружились в совокупности все недостатки, отмеченные в требованиях к оценке</w:t>
      </w:r>
      <w:r w:rsidRPr="00CD2323">
        <w:rPr>
          <w:spacing w:val="-1"/>
        </w:rPr>
        <w:t xml:space="preserve"> </w:t>
      </w:r>
      <w:r w:rsidRPr="00CD2323">
        <w:rPr>
          <w:spacing w:val="-3"/>
        </w:rPr>
        <w:t>«3»</w:t>
      </w:r>
    </w:p>
    <w:p w:rsidR="00CD2323" w:rsidRDefault="00CD2323" w:rsidP="00897F66">
      <w:pPr>
        <w:pStyle w:val="ac"/>
        <w:jc w:val="both"/>
        <w:rPr>
          <w:b/>
          <w:bCs/>
          <w:lang w:eastAsia="en-US"/>
        </w:rPr>
      </w:pPr>
    </w:p>
    <w:p w:rsidR="008C44FE" w:rsidRDefault="008519FA" w:rsidP="00897F66">
      <w:pPr>
        <w:pStyle w:val="ac"/>
        <w:ind w:left="-426"/>
        <w:jc w:val="center"/>
        <w:rPr>
          <w:b/>
        </w:rPr>
      </w:pPr>
      <w:r w:rsidRPr="0061287F">
        <w:rPr>
          <w:b/>
        </w:rPr>
        <w:t>Л</w:t>
      </w:r>
      <w:r w:rsidR="00085F55">
        <w:rPr>
          <w:b/>
        </w:rPr>
        <w:t>ИТЕРАТУРА И ИНФОРМАЦИОННОЕ ОБЕСПЕЧЕНИЕ</w:t>
      </w:r>
    </w:p>
    <w:p w:rsidR="00202EB8" w:rsidRDefault="00202EB8" w:rsidP="0089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rPr>
      </w:pPr>
    </w:p>
    <w:tbl>
      <w:tblPr>
        <w:tblW w:w="0" w:type="auto"/>
        <w:tblInd w:w="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54"/>
        <w:gridCol w:w="5271"/>
        <w:gridCol w:w="18"/>
        <w:gridCol w:w="3601"/>
        <w:gridCol w:w="68"/>
      </w:tblGrid>
      <w:tr w:rsidR="00202EB8" w:rsidTr="00E01446">
        <w:trPr>
          <w:trHeight w:val="1127"/>
        </w:trPr>
        <w:tc>
          <w:tcPr>
            <w:tcW w:w="684" w:type="dxa"/>
            <w:shd w:val="clear" w:color="auto" w:fill="auto"/>
          </w:tcPr>
          <w:p w:rsidR="00202EB8" w:rsidRPr="00E01446" w:rsidRDefault="00202EB8" w:rsidP="00E01446">
            <w:pPr>
              <w:pStyle w:val="TableParagraph"/>
              <w:ind w:hanging="65"/>
              <w:rPr>
                <w:sz w:val="24"/>
              </w:rPr>
            </w:pPr>
            <w:r w:rsidRPr="00E01446">
              <w:rPr>
                <w:sz w:val="24"/>
              </w:rPr>
              <w:t>№№</w:t>
            </w:r>
            <w:r w:rsidRPr="00E01446">
              <w:rPr>
                <w:spacing w:val="-1"/>
                <w:sz w:val="24"/>
              </w:rPr>
              <w:t xml:space="preserve"> </w:t>
            </w:r>
            <w:r w:rsidRPr="00E01446">
              <w:rPr>
                <w:sz w:val="24"/>
              </w:rPr>
              <w:t>п/п</w:t>
            </w:r>
          </w:p>
        </w:tc>
        <w:tc>
          <w:tcPr>
            <w:tcW w:w="5271" w:type="dxa"/>
            <w:shd w:val="clear" w:color="auto" w:fill="auto"/>
          </w:tcPr>
          <w:p w:rsidR="00202EB8" w:rsidRPr="00E01446" w:rsidRDefault="00202EB8" w:rsidP="00E01446">
            <w:pPr>
              <w:pStyle w:val="TableParagraph"/>
              <w:ind w:firstLine="5"/>
              <w:jc w:val="center"/>
              <w:rPr>
                <w:sz w:val="24"/>
              </w:rPr>
            </w:pPr>
            <w:r w:rsidRPr="00E01446">
              <w:rPr>
                <w:sz w:val="24"/>
              </w:rPr>
              <w:t>Список используемой литературы (</w:t>
            </w:r>
            <w:r w:rsidRPr="00E01446">
              <w:rPr>
                <w:i/>
                <w:sz w:val="24"/>
              </w:rPr>
              <w:t>печатные</w:t>
            </w:r>
            <w:r w:rsidRPr="00E01446">
              <w:rPr>
                <w:i/>
                <w:spacing w:val="-57"/>
                <w:sz w:val="24"/>
              </w:rPr>
              <w:t xml:space="preserve"> </w:t>
            </w:r>
            <w:r w:rsidRPr="00E01446">
              <w:rPr>
                <w:i/>
                <w:sz w:val="24"/>
              </w:rPr>
              <w:t>издания,</w:t>
            </w:r>
            <w:r w:rsidRPr="00E01446">
              <w:rPr>
                <w:i/>
                <w:spacing w:val="-2"/>
                <w:sz w:val="24"/>
              </w:rPr>
              <w:t xml:space="preserve"> </w:t>
            </w:r>
            <w:r w:rsidRPr="00E01446">
              <w:rPr>
                <w:i/>
                <w:sz w:val="24"/>
              </w:rPr>
              <w:t>электронные</w:t>
            </w:r>
            <w:r w:rsidRPr="00E01446">
              <w:rPr>
                <w:i/>
                <w:spacing w:val="-3"/>
                <w:sz w:val="24"/>
              </w:rPr>
              <w:t xml:space="preserve"> </w:t>
            </w:r>
            <w:r w:rsidRPr="00E01446">
              <w:rPr>
                <w:i/>
                <w:sz w:val="24"/>
              </w:rPr>
              <w:t>издания</w:t>
            </w:r>
            <w:r w:rsidRPr="00E01446">
              <w:rPr>
                <w:i/>
                <w:spacing w:val="-4"/>
                <w:sz w:val="24"/>
              </w:rPr>
              <w:t xml:space="preserve"> </w:t>
            </w:r>
            <w:r w:rsidRPr="00E01446">
              <w:rPr>
                <w:i/>
                <w:sz w:val="24"/>
              </w:rPr>
              <w:t>за</w:t>
            </w:r>
            <w:r w:rsidRPr="00E01446">
              <w:rPr>
                <w:i/>
                <w:spacing w:val="-3"/>
                <w:sz w:val="24"/>
              </w:rPr>
              <w:t xml:space="preserve"> </w:t>
            </w:r>
            <w:r w:rsidRPr="00E01446">
              <w:rPr>
                <w:i/>
                <w:sz w:val="24"/>
              </w:rPr>
              <w:t>последние</w:t>
            </w:r>
            <w:r w:rsidRPr="00E01446">
              <w:rPr>
                <w:i/>
                <w:spacing w:val="-3"/>
                <w:sz w:val="24"/>
              </w:rPr>
              <w:t xml:space="preserve"> </w:t>
            </w:r>
            <w:r w:rsidRPr="00E01446">
              <w:rPr>
                <w:i/>
                <w:sz w:val="24"/>
              </w:rPr>
              <w:t>5</w:t>
            </w:r>
            <w:r w:rsidRPr="00E01446">
              <w:rPr>
                <w:i/>
                <w:spacing w:val="-57"/>
                <w:sz w:val="24"/>
              </w:rPr>
              <w:t xml:space="preserve"> </w:t>
            </w:r>
            <w:r w:rsidRPr="00E01446">
              <w:rPr>
                <w:i/>
                <w:sz w:val="24"/>
              </w:rPr>
              <w:t>лет</w:t>
            </w:r>
            <w:r w:rsidRPr="00E01446">
              <w:rPr>
                <w:sz w:val="24"/>
              </w:rPr>
              <w:t>)</w:t>
            </w:r>
          </w:p>
        </w:tc>
        <w:tc>
          <w:tcPr>
            <w:tcW w:w="3687" w:type="dxa"/>
            <w:gridSpan w:val="3"/>
            <w:shd w:val="clear" w:color="auto" w:fill="auto"/>
          </w:tcPr>
          <w:p w:rsidR="00202EB8" w:rsidRPr="00E01446" w:rsidRDefault="00202EB8" w:rsidP="00E01446">
            <w:pPr>
              <w:pStyle w:val="TableParagraph"/>
              <w:ind w:firstLine="4"/>
              <w:jc w:val="center"/>
              <w:rPr>
                <w:sz w:val="24"/>
              </w:rPr>
            </w:pPr>
            <w:r w:rsidRPr="00E01446">
              <w:rPr>
                <w:sz w:val="24"/>
              </w:rPr>
              <w:t>Количество экземпляров,</w:t>
            </w:r>
            <w:r w:rsidRPr="00E01446">
              <w:rPr>
                <w:spacing w:val="1"/>
                <w:sz w:val="24"/>
              </w:rPr>
              <w:t xml:space="preserve"> </w:t>
            </w:r>
            <w:r w:rsidRPr="00E01446">
              <w:rPr>
                <w:sz w:val="24"/>
              </w:rPr>
              <w:t>имеющихся в библиотеке, или</w:t>
            </w:r>
            <w:r w:rsidRPr="00E01446">
              <w:rPr>
                <w:spacing w:val="-57"/>
                <w:sz w:val="24"/>
              </w:rPr>
              <w:t xml:space="preserve"> </w:t>
            </w:r>
            <w:r w:rsidRPr="00E01446">
              <w:rPr>
                <w:sz w:val="24"/>
              </w:rPr>
              <w:t>ссылка</w:t>
            </w:r>
            <w:r w:rsidRPr="00E01446">
              <w:rPr>
                <w:spacing w:val="-2"/>
                <w:sz w:val="24"/>
              </w:rPr>
              <w:t xml:space="preserve"> </w:t>
            </w:r>
            <w:r w:rsidRPr="00E01446">
              <w:rPr>
                <w:sz w:val="24"/>
              </w:rPr>
              <w:t>на</w:t>
            </w:r>
            <w:r w:rsidRPr="00E01446">
              <w:rPr>
                <w:spacing w:val="-1"/>
                <w:sz w:val="24"/>
              </w:rPr>
              <w:t xml:space="preserve"> </w:t>
            </w:r>
            <w:r w:rsidRPr="00E01446">
              <w:rPr>
                <w:sz w:val="24"/>
              </w:rPr>
              <w:t>ЭБС</w:t>
            </w:r>
          </w:p>
        </w:tc>
      </w:tr>
      <w:tr w:rsidR="00202EB8" w:rsidTr="00E01446">
        <w:trPr>
          <w:trHeight w:val="325"/>
        </w:trPr>
        <w:tc>
          <w:tcPr>
            <w:tcW w:w="9642" w:type="dxa"/>
            <w:gridSpan w:val="5"/>
            <w:shd w:val="clear" w:color="auto" w:fill="auto"/>
          </w:tcPr>
          <w:p w:rsidR="00202EB8" w:rsidRPr="00E01446" w:rsidRDefault="00202EB8" w:rsidP="00E01446">
            <w:pPr>
              <w:pStyle w:val="TableParagraph"/>
              <w:jc w:val="center"/>
              <w:rPr>
                <w:sz w:val="24"/>
              </w:rPr>
            </w:pPr>
            <w:r w:rsidRPr="00E01446">
              <w:rPr>
                <w:sz w:val="24"/>
              </w:rPr>
              <w:t>ОСНОВНАЯ</w:t>
            </w:r>
            <w:r w:rsidRPr="00E01446">
              <w:rPr>
                <w:spacing w:val="-7"/>
                <w:sz w:val="24"/>
              </w:rPr>
              <w:t xml:space="preserve"> </w:t>
            </w:r>
            <w:r w:rsidRPr="00E01446">
              <w:rPr>
                <w:sz w:val="24"/>
              </w:rPr>
              <w:t>ЛИТЕРАТУРА</w:t>
            </w:r>
          </w:p>
        </w:tc>
      </w:tr>
      <w:tr w:rsidR="00202EB8" w:rsidTr="00E01446">
        <w:trPr>
          <w:trHeight w:val="1665"/>
        </w:trPr>
        <w:tc>
          <w:tcPr>
            <w:tcW w:w="684" w:type="dxa"/>
            <w:shd w:val="clear" w:color="auto" w:fill="auto"/>
          </w:tcPr>
          <w:p w:rsidR="00202EB8" w:rsidRPr="00E01446" w:rsidRDefault="00202EB8" w:rsidP="00E01446">
            <w:pPr>
              <w:pStyle w:val="TableParagraph"/>
              <w:rPr>
                <w:sz w:val="24"/>
              </w:rPr>
            </w:pPr>
            <w:r w:rsidRPr="00E01446">
              <w:rPr>
                <w:sz w:val="24"/>
              </w:rPr>
              <w:t>1.</w:t>
            </w:r>
          </w:p>
        </w:tc>
        <w:tc>
          <w:tcPr>
            <w:tcW w:w="5271" w:type="dxa"/>
            <w:shd w:val="clear" w:color="auto" w:fill="auto"/>
          </w:tcPr>
          <w:p w:rsidR="00202EB8" w:rsidRPr="00E01446" w:rsidRDefault="00202EB8" w:rsidP="00E01446">
            <w:pPr>
              <w:pStyle w:val="TableParagraph"/>
              <w:jc w:val="both"/>
              <w:rPr>
                <w:sz w:val="24"/>
              </w:rPr>
            </w:pPr>
            <w:r w:rsidRPr="00E01446">
              <w:rPr>
                <w:sz w:val="24"/>
              </w:rPr>
              <w:t>Брехова,</w:t>
            </w:r>
            <w:r w:rsidRPr="00E01446">
              <w:rPr>
                <w:spacing w:val="1"/>
                <w:sz w:val="24"/>
              </w:rPr>
              <w:t xml:space="preserve"> </w:t>
            </w:r>
            <w:r w:rsidRPr="00E01446">
              <w:rPr>
                <w:sz w:val="24"/>
              </w:rPr>
              <w:t>Ю.В.,</w:t>
            </w:r>
            <w:r w:rsidRPr="00E01446">
              <w:rPr>
                <w:spacing w:val="1"/>
                <w:sz w:val="24"/>
              </w:rPr>
              <w:t xml:space="preserve"> </w:t>
            </w:r>
            <w:r w:rsidRPr="00E01446">
              <w:rPr>
                <w:sz w:val="24"/>
              </w:rPr>
              <w:t>Алмосов,</w:t>
            </w:r>
            <w:r w:rsidRPr="00E01446">
              <w:rPr>
                <w:spacing w:val="1"/>
                <w:sz w:val="24"/>
              </w:rPr>
              <w:t xml:space="preserve"> </w:t>
            </w:r>
            <w:r w:rsidRPr="00E01446">
              <w:rPr>
                <w:sz w:val="24"/>
              </w:rPr>
              <w:t>А.П.,</w:t>
            </w:r>
            <w:r w:rsidRPr="00E01446">
              <w:rPr>
                <w:spacing w:val="1"/>
                <w:sz w:val="24"/>
              </w:rPr>
              <w:t xml:space="preserve"> </w:t>
            </w:r>
            <w:r w:rsidRPr="00E01446">
              <w:rPr>
                <w:sz w:val="24"/>
              </w:rPr>
              <w:t>Завьялов,</w:t>
            </w:r>
            <w:r w:rsidRPr="00E01446">
              <w:rPr>
                <w:spacing w:val="1"/>
                <w:sz w:val="24"/>
              </w:rPr>
              <w:t xml:space="preserve"> </w:t>
            </w:r>
            <w:r w:rsidRPr="00E01446">
              <w:rPr>
                <w:sz w:val="24"/>
              </w:rPr>
              <w:t>Д.Ю.</w:t>
            </w:r>
            <w:r w:rsidRPr="00E01446">
              <w:rPr>
                <w:spacing w:val="-57"/>
                <w:sz w:val="24"/>
              </w:rPr>
              <w:t xml:space="preserve"> </w:t>
            </w:r>
            <w:r w:rsidRPr="00E01446">
              <w:rPr>
                <w:sz w:val="24"/>
              </w:rPr>
              <w:t>Финансовая</w:t>
            </w:r>
            <w:r w:rsidRPr="00E01446">
              <w:rPr>
                <w:spacing w:val="1"/>
                <w:sz w:val="24"/>
              </w:rPr>
              <w:t xml:space="preserve"> </w:t>
            </w:r>
            <w:r w:rsidRPr="00E01446">
              <w:rPr>
                <w:sz w:val="24"/>
              </w:rPr>
              <w:t>грамотность:</w:t>
            </w:r>
            <w:r w:rsidRPr="00E01446">
              <w:rPr>
                <w:spacing w:val="1"/>
                <w:sz w:val="24"/>
              </w:rPr>
              <w:t xml:space="preserve"> </w:t>
            </w:r>
            <w:r w:rsidRPr="00E01446">
              <w:rPr>
                <w:sz w:val="24"/>
              </w:rPr>
              <w:t>материалы</w:t>
            </w:r>
            <w:r w:rsidRPr="00E01446">
              <w:rPr>
                <w:spacing w:val="1"/>
                <w:sz w:val="24"/>
              </w:rPr>
              <w:t xml:space="preserve"> </w:t>
            </w:r>
            <w:r w:rsidRPr="00E01446">
              <w:rPr>
                <w:sz w:val="24"/>
              </w:rPr>
              <w:t>для</w:t>
            </w:r>
            <w:r w:rsidRPr="00E01446">
              <w:rPr>
                <w:spacing w:val="1"/>
                <w:sz w:val="24"/>
              </w:rPr>
              <w:t xml:space="preserve"> </w:t>
            </w:r>
            <w:r w:rsidRPr="00E01446">
              <w:rPr>
                <w:sz w:val="24"/>
              </w:rPr>
              <w:t>учащихся. 10–11 классы общеобразоват. орг. —</w:t>
            </w:r>
            <w:r w:rsidRPr="00E01446">
              <w:rPr>
                <w:spacing w:val="1"/>
                <w:sz w:val="24"/>
              </w:rPr>
              <w:t xml:space="preserve"> </w:t>
            </w:r>
            <w:r w:rsidRPr="00E01446">
              <w:rPr>
                <w:sz w:val="24"/>
              </w:rPr>
              <w:t>М.: ВАКО, 2018. — 344 с. — (Учимся разумному</w:t>
            </w:r>
            <w:r w:rsidRPr="00E01446">
              <w:rPr>
                <w:spacing w:val="-57"/>
                <w:sz w:val="24"/>
              </w:rPr>
              <w:t xml:space="preserve"> </w:t>
            </w:r>
            <w:r w:rsidRPr="00E01446">
              <w:rPr>
                <w:sz w:val="24"/>
              </w:rPr>
              <w:t>финансовому</w:t>
            </w:r>
            <w:r w:rsidRPr="00E01446">
              <w:rPr>
                <w:spacing w:val="23"/>
                <w:sz w:val="24"/>
              </w:rPr>
              <w:t xml:space="preserve"> </w:t>
            </w:r>
            <w:r w:rsidRPr="00E01446">
              <w:rPr>
                <w:sz w:val="24"/>
              </w:rPr>
              <w:t>поведению).</w:t>
            </w:r>
            <w:r w:rsidRPr="00E01446">
              <w:rPr>
                <w:spacing w:val="27"/>
                <w:sz w:val="24"/>
              </w:rPr>
              <w:t xml:space="preserve"> </w:t>
            </w:r>
            <w:r w:rsidRPr="00E01446">
              <w:rPr>
                <w:sz w:val="24"/>
              </w:rPr>
              <w:t>ISBN</w:t>
            </w:r>
            <w:r w:rsidRPr="00E01446">
              <w:rPr>
                <w:spacing w:val="28"/>
                <w:sz w:val="24"/>
              </w:rPr>
              <w:t xml:space="preserve"> </w:t>
            </w:r>
            <w:r w:rsidRPr="00E01446">
              <w:rPr>
                <w:sz w:val="24"/>
              </w:rPr>
              <w:t>978-5-408-</w:t>
            </w:r>
          </w:p>
          <w:p w:rsidR="00202EB8" w:rsidRPr="00E01446" w:rsidRDefault="00202EB8" w:rsidP="00E01446">
            <w:pPr>
              <w:pStyle w:val="TableParagraph"/>
              <w:rPr>
                <w:sz w:val="24"/>
              </w:rPr>
            </w:pPr>
            <w:r w:rsidRPr="00E01446">
              <w:rPr>
                <w:sz w:val="24"/>
              </w:rPr>
              <w:t>04063-6</w:t>
            </w:r>
          </w:p>
        </w:tc>
        <w:tc>
          <w:tcPr>
            <w:tcW w:w="3687" w:type="dxa"/>
            <w:gridSpan w:val="3"/>
            <w:shd w:val="clear" w:color="auto" w:fill="auto"/>
          </w:tcPr>
          <w:p w:rsidR="00202EB8" w:rsidRPr="00E01446" w:rsidRDefault="00202EB8" w:rsidP="00E01446">
            <w:pPr>
              <w:pStyle w:val="TableParagraph"/>
              <w:jc w:val="center"/>
              <w:rPr>
                <w:sz w:val="24"/>
              </w:rPr>
            </w:pPr>
            <w:r w:rsidRPr="00E01446">
              <w:rPr>
                <w:spacing w:val="-1"/>
                <w:sz w:val="24"/>
              </w:rPr>
              <w:t>https://vashifinancy.ru/books/img/</w:t>
            </w:r>
            <w:r w:rsidRPr="00E01446">
              <w:rPr>
                <w:spacing w:val="-57"/>
                <w:sz w:val="24"/>
              </w:rPr>
              <w:t xml:space="preserve"> </w:t>
            </w:r>
            <w:r w:rsidRPr="00E01446">
              <w:rPr>
                <w:sz w:val="24"/>
              </w:rPr>
              <w:t>978-5-408-04063-</w:t>
            </w:r>
          </w:p>
          <w:p w:rsidR="00202EB8" w:rsidRPr="00E01446" w:rsidRDefault="00202EB8" w:rsidP="00E01446">
            <w:pPr>
              <w:pStyle w:val="TableParagraph"/>
              <w:jc w:val="center"/>
              <w:rPr>
                <w:sz w:val="24"/>
              </w:rPr>
            </w:pPr>
            <w:r w:rsidRPr="00E01446">
              <w:rPr>
                <w:spacing w:val="-1"/>
                <w:sz w:val="24"/>
              </w:rPr>
              <w:t>6%20Материалы%20для%20уча</w:t>
            </w:r>
            <w:r w:rsidRPr="00E01446">
              <w:rPr>
                <w:spacing w:val="-57"/>
                <w:sz w:val="24"/>
              </w:rPr>
              <w:t xml:space="preserve"> </w:t>
            </w:r>
            <w:r w:rsidRPr="00E01446">
              <w:rPr>
                <w:sz w:val="24"/>
              </w:rPr>
              <w:t>щихся%20БЛОК%2010-11.pdf</w:t>
            </w:r>
          </w:p>
        </w:tc>
      </w:tr>
      <w:tr w:rsidR="00202EB8" w:rsidTr="00E01446">
        <w:trPr>
          <w:trHeight w:val="304"/>
        </w:trPr>
        <w:tc>
          <w:tcPr>
            <w:tcW w:w="9642" w:type="dxa"/>
            <w:gridSpan w:val="5"/>
            <w:shd w:val="clear" w:color="auto" w:fill="auto"/>
          </w:tcPr>
          <w:p w:rsidR="00202EB8" w:rsidRPr="00E01446" w:rsidRDefault="00202EB8" w:rsidP="00E01446">
            <w:pPr>
              <w:pStyle w:val="TableParagraph"/>
              <w:jc w:val="center"/>
              <w:rPr>
                <w:sz w:val="24"/>
              </w:rPr>
            </w:pPr>
            <w:r w:rsidRPr="00E01446">
              <w:rPr>
                <w:sz w:val="24"/>
              </w:rPr>
              <w:t>ДОПОЛНИТЕЛЬНАЯ</w:t>
            </w:r>
            <w:r w:rsidRPr="00E01446">
              <w:rPr>
                <w:spacing w:val="-6"/>
                <w:sz w:val="24"/>
              </w:rPr>
              <w:t xml:space="preserve"> </w:t>
            </w:r>
            <w:r w:rsidRPr="00E01446">
              <w:rPr>
                <w:sz w:val="24"/>
              </w:rPr>
              <w:t>ЛИТЕРАТУРА</w:t>
            </w:r>
          </w:p>
        </w:tc>
      </w:tr>
      <w:tr w:rsidR="00202EB8" w:rsidTr="00E01446">
        <w:trPr>
          <w:trHeight w:val="1664"/>
        </w:trPr>
        <w:tc>
          <w:tcPr>
            <w:tcW w:w="684" w:type="dxa"/>
            <w:shd w:val="clear" w:color="auto" w:fill="auto"/>
          </w:tcPr>
          <w:p w:rsidR="00202EB8" w:rsidRPr="00E01446" w:rsidRDefault="00202EB8" w:rsidP="00E01446">
            <w:pPr>
              <w:pStyle w:val="TableParagraph"/>
              <w:rPr>
                <w:sz w:val="24"/>
              </w:rPr>
            </w:pPr>
            <w:r w:rsidRPr="00E01446">
              <w:rPr>
                <w:sz w:val="24"/>
              </w:rPr>
              <w:t>1</w:t>
            </w:r>
          </w:p>
        </w:tc>
        <w:tc>
          <w:tcPr>
            <w:tcW w:w="5271" w:type="dxa"/>
            <w:shd w:val="clear" w:color="auto" w:fill="auto"/>
          </w:tcPr>
          <w:p w:rsidR="00202EB8" w:rsidRPr="00E01446" w:rsidRDefault="00202EB8" w:rsidP="00E01446">
            <w:pPr>
              <w:pStyle w:val="TableParagraph"/>
              <w:tabs>
                <w:tab w:val="left" w:pos="1592"/>
                <w:tab w:val="left" w:pos="2636"/>
                <w:tab w:val="left" w:pos="4320"/>
              </w:tabs>
              <w:jc w:val="both"/>
              <w:rPr>
                <w:sz w:val="24"/>
              </w:rPr>
            </w:pPr>
            <w:r w:rsidRPr="00E01446">
              <w:rPr>
                <w:sz w:val="24"/>
              </w:rPr>
              <w:t>Шевелева, С. А. Основы экономики</w:t>
            </w:r>
            <w:r w:rsidRPr="00E01446">
              <w:rPr>
                <w:spacing w:val="1"/>
                <w:sz w:val="24"/>
              </w:rPr>
              <w:t xml:space="preserve"> </w:t>
            </w:r>
            <w:r w:rsidRPr="00E01446">
              <w:rPr>
                <w:sz w:val="24"/>
              </w:rPr>
              <w:t>и</w:t>
            </w:r>
            <w:r w:rsidRPr="00E01446">
              <w:rPr>
                <w:spacing w:val="1"/>
                <w:sz w:val="24"/>
              </w:rPr>
              <w:t xml:space="preserve"> </w:t>
            </w:r>
            <w:r w:rsidRPr="00E01446">
              <w:rPr>
                <w:sz w:val="24"/>
              </w:rPr>
              <w:t>бизнеса</w:t>
            </w:r>
            <w:r w:rsidRPr="00E01446">
              <w:rPr>
                <w:spacing w:val="1"/>
                <w:sz w:val="24"/>
              </w:rPr>
              <w:t xml:space="preserve"> </w:t>
            </w:r>
            <w:r w:rsidRPr="00E01446">
              <w:rPr>
                <w:sz w:val="24"/>
              </w:rPr>
              <w:t>[Электронный</w:t>
            </w:r>
            <w:r w:rsidRPr="00E01446">
              <w:rPr>
                <w:spacing w:val="1"/>
                <w:sz w:val="24"/>
              </w:rPr>
              <w:t xml:space="preserve"> </w:t>
            </w:r>
            <w:r w:rsidRPr="00E01446">
              <w:rPr>
                <w:sz w:val="24"/>
              </w:rPr>
              <w:t>ресурс</w:t>
            </w:r>
            <w:r w:rsidRPr="00E01446">
              <w:rPr>
                <w:spacing w:val="1"/>
                <w:sz w:val="24"/>
              </w:rPr>
              <w:t xml:space="preserve"> </w:t>
            </w:r>
            <w:r w:rsidRPr="00E01446">
              <w:rPr>
                <w:sz w:val="24"/>
              </w:rPr>
              <w:t>Znanium.com]:</w:t>
            </w:r>
            <w:r w:rsidRPr="00E01446">
              <w:rPr>
                <w:spacing w:val="1"/>
                <w:sz w:val="24"/>
              </w:rPr>
              <w:t xml:space="preserve"> </w:t>
            </w:r>
            <w:r w:rsidRPr="00E01446">
              <w:rPr>
                <w:sz w:val="24"/>
              </w:rPr>
              <w:t>учеб.</w:t>
            </w:r>
            <w:r w:rsidRPr="00E01446">
              <w:rPr>
                <w:spacing w:val="-57"/>
                <w:sz w:val="24"/>
              </w:rPr>
              <w:t xml:space="preserve"> </w:t>
            </w:r>
            <w:r w:rsidRPr="00E01446">
              <w:rPr>
                <w:sz w:val="24"/>
              </w:rPr>
              <w:t>Пособие для учащихся</w:t>
            </w:r>
            <w:r w:rsidRPr="00E01446">
              <w:rPr>
                <w:sz w:val="24"/>
              </w:rPr>
              <w:tab/>
            </w:r>
            <w:r w:rsidRPr="00E01446">
              <w:rPr>
                <w:spacing w:val="-1"/>
                <w:sz w:val="24"/>
              </w:rPr>
              <w:t>средних</w:t>
            </w:r>
            <w:r w:rsidRPr="00E01446">
              <w:rPr>
                <w:spacing w:val="-58"/>
                <w:sz w:val="24"/>
              </w:rPr>
              <w:t xml:space="preserve"> </w:t>
            </w:r>
            <w:r w:rsidRPr="00E01446">
              <w:rPr>
                <w:sz w:val="24"/>
              </w:rPr>
              <w:t>профессиональных</w:t>
            </w:r>
            <w:r w:rsidRPr="00E01446">
              <w:rPr>
                <w:spacing w:val="1"/>
                <w:sz w:val="24"/>
              </w:rPr>
              <w:t xml:space="preserve"> </w:t>
            </w:r>
            <w:r w:rsidRPr="00E01446">
              <w:rPr>
                <w:sz w:val="24"/>
              </w:rPr>
              <w:t>учебных</w:t>
            </w:r>
            <w:r w:rsidRPr="00E01446">
              <w:rPr>
                <w:spacing w:val="1"/>
                <w:sz w:val="24"/>
              </w:rPr>
              <w:t xml:space="preserve"> </w:t>
            </w:r>
            <w:r w:rsidRPr="00E01446">
              <w:rPr>
                <w:sz w:val="24"/>
              </w:rPr>
              <w:t>заведений</w:t>
            </w:r>
            <w:r w:rsidRPr="00E01446">
              <w:rPr>
                <w:spacing w:val="1"/>
                <w:sz w:val="24"/>
              </w:rPr>
              <w:t xml:space="preserve"> </w:t>
            </w:r>
            <w:r w:rsidRPr="00E01446">
              <w:rPr>
                <w:sz w:val="24"/>
              </w:rPr>
              <w:t>/</w:t>
            </w:r>
            <w:r w:rsidRPr="00E01446">
              <w:rPr>
                <w:spacing w:val="1"/>
                <w:sz w:val="24"/>
              </w:rPr>
              <w:t xml:space="preserve"> </w:t>
            </w:r>
            <w:r w:rsidRPr="00E01446">
              <w:rPr>
                <w:sz w:val="24"/>
              </w:rPr>
              <w:t>С.</w:t>
            </w:r>
            <w:r w:rsidRPr="00E01446">
              <w:rPr>
                <w:spacing w:val="1"/>
                <w:sz w:val="24"/>
              </w:rPr>
              <w:t xml:space="preserve"> </w:t>
            </w:r>
            <w:r w:rsidRPr="00E01446">
              <w:rPr>
                <w:sz w:val="24"/>
              </w:rPr>
              <w:t>А.</w:t>
            </w:r>
            <w:r w:rsidRPr="00E01446">
              <w:rPr>
                <w:spacing w:val="1"/>
                <w:sz w:val="24"/>
              </w:rPr>
              <w:t xml:space="preserve"> </w:t>
            </w:r>
            <w:r w:rsidRPr="00E01446">
              <w:rPr>
                <w:sz w:val="24"/>
              </w:rPr>
              <w:t>Шевелева, В. Е. Стогов. 3-е изд., перераб. и доп.</w:t>
            </w:r>
            <w:r w:rsidRPr="00E01446">
              <w:rPr>
                <w:spacing w:val="1"/>
                <w:sz w:val="24"/>
              </w:rPr>
              <w:t xml:space="preserve"> </w:t>
            </w:r>
            <w:r w:rsidRPr="00E01446">
              <w:rPr>
                <w:sz w:val="24"/>
              </w:rPr>
              <w:t>М.:</w:t>
            </w:r>
            <w:r w:rsidRPr="00E01446">
              <w:rPr>
                <w:spacing w:val="-1"/>
                <w:sz w:val="24"/>
              </w:rPr>
              <w:t xml:space="preserve"> </w:t>
            </w:r>
            <w:r w:rsidRPr="00E01446">
              <w:rPr>
                <w:sz w:val="24"/>
              </w:rPr>
              <w:t>ЮНИТИ-ДАНА, 2019.</w:t>
            </w:r>
          </w:p>
        </w:tc>
        <w:tc>
          <w:tcPr>
            <w:tcW w:w="3687" w:type="dxa"/>
            <w:gridSpan w:val="3"/>
            <w:shd w:val="clear" w:color="auto" w:fill="auto"/>
          </w:tcPr>
          <w:p w:rsidR="00202EB8" w:rsidRPr="00E01446" w:rsidRDefault="00202EB8" w:rsidP="00E01446">
            <w:pPr>
              <w:pStyle w:val="TableParagraph"/>
              <w:ind w:hanging="51"/>
              <w:rPr>
                <w:sz w:val="24"/>
              </w:rPr>
            </w:pPr>
            <w:r w:rsidRPr="00E01446">
              <w:rPr>
                <w:spacing w:val="-1"/>
                <w:sz w:val="24"/>
              </w:rPr>
              <w:t>file:///C:/Users/user/Downloads/Ос</w:t>
            </w:r>
            <w:r w:rsidRPr="00E01446">
              <w:rPr>
                <w:spacing w:val="-57"/>
                <w:sz w:val="24"/>
              </w:rPr>
              <w:t xml:space="preserve"> </w:t>
            </w:r>
            <w:r w:rsidRPr="00E01446">
              <w:rPr>
                <w:sz w:val="24"/>
              </w:rPr>
              <w:t>новы_экономики_и_бизнеса.pdf</w:t>
            </w:r>
          </w:p>
        </w:tc>
      </w:tr>
      <w:tr w:rsidR="00202EB8" w:rsidTr="00E01446">
        <w:trPr>
          <w:trHeight w:val="304"/>
        </w:trPr>
        <w:tc>
          <w:tcPr>
            <w:tcW w:w="9642" w:type="dxa"/>
            <w:gridSpan w:val="5"/>
            <w:shd w:val="clear" w:color="auto" w:fill="auto"/>
          </w:tcPr>
          <w:p w:rsidR="00202EB8" w:rsidRPr="00E01446" w:rsidRDefault="00202EB8" w:rsidP="00E01446">
            <w:pPr>
              <w:pStyle w:val="TableParagraph"/>
              <w:jc w:val="center"/>
              <w:rPr>
                <w:sz w:val="24"/>
              </w:rPr>
            </w:pPr>
            <w:r w:rsidRPr="00E01446">
              <w:rPr>
                <w:sz w:val="24"/>
              </w:rPr>
              <w:t>ИНТЕРНЕТ-РЕСУРСЫ</w:t>
            </w:r>
          </w:p>
        </w:tc>
      </w:tr>
      <w:tr w:rsidR="00202EB8" w:rsidTr="00E01446">
        <w:trPr>
          <w:trHeight w:val="301"/>
        </w:trPr>
        <w:tc>
          <w:tcPr>
            <w:tcW w:w="684" w:type="dxa"/>
            <w:shd w:val="clear" w:color="auto" w:fill="auto"/>
          </w:tcPr>
          <w:p w:rsidR="00202EB8" w:rsidRPr="00E01446" w:rsidRDefault="00202EB8" w:rsidP="00E01446">
            <w:pPr>
              <w:pStyle w:val="TableParagraph"/>
              <w:rPr>
                <w:sz w:val="24"/>
              </w:rPr>
            </w:pPr>
            <w:r w:rsidRPr="00E01446">
              <w:rPr>
                <w:sz w:val="24"/>
              </w:rPr>
              <w:t>1.</w:t>
            </w:r>
          </w:p>
        </w:tc>
        <w:tc>
          <w:tcPr>
            <w:tcW w:w="5271" w:type="dxa"/>
            <w:shd w:val="clear" w:color="auto" w:fill="auto"/>
          </w:tcPr>
          <w:p w:rsidR="00202EB8" w:rsidRPr="00E01446" w:rsidRDefault="00202EB8" w:rsidP="00E01446">
            <w:pPr>
              <w:pStyle w:val="TableParagraph"/>
              <w:rPr>
                <w:sz w:val="24"/>
              </w:rPr>
            </w:pPr>
            <w:r w:rsidRPr="00E01446">
              <w:rPr>
                <w:sz w:val="24"/>
              </w:rPr>
              <w:t>Деловой</w:t>
            </w:r>
            <w:r w:rsidRPr="00E01446">
              <w:rPr>
                <w:spacing w:val="-5"/>
                <w:sz w:val="24"/>
              </w:rPr>
              <w:t xml:space="preserve"> </w:t>
            </w:r>
            <w:r w:rsidRPr="00E01446">
              <w:rPr>
                <w:sz w:val="24"/>
              </w:rPr>
              <w:t>портал «Управление</w:t>
            </w:r>
            <w:r w:rsidRPr="00E01446">
              <w:rPr>
                <w:spacing w:val="-5"/>
                <w:sz w:val="24"/>
              </w:rPr>
              <w:t xml:space="preserve"> </w:t>
            </w:r>
            <w:r w:rsidRPr="00E01446">
              <w:rPr>
                <w:sz w:val="24"/>
              </w:rPr>
              <w:t>производством»</w:t>
            </w:r>
          </w:p>
        </w:tc>
        <w:tc>
          <w:tcPr>
            <w:tcW w:w="3687" w:type="dxa"/>
            <w:gridSpan w:val="3"/>
            <w:shd w:val="clear" w:color="auto" w:fill="auto"/>
          </w:tcPr>
          <w:p w:rsidR="00202EB8" w:rsidRPr="00E01446" w:rsidRDefault="00202EB8" w:rsidP="00E01446">
            <w:pPr>
              <w:pStyle w:val="TableParagraph"/>
              <w:jc w:val="center"/>
              <w:rPr>
                <w:sz w:val="24"/>
              </w:rPr>
            </w:pPr>
            <w:hyperlink r:id="rId11">
              <w:r w:rsidRPr="00E01446">
                <w:rPr>
                  <w:color w:val="0000FF"/>
                  <w:sz w:val="24"/>
                  <w:u w:val="single" w:color="0000FF"/>
                </w:rPr>
                <w:t>http://www.up-pro.ru/</w:t>
              </w:r>
            </w:hyperlink>
          </w:p>
        </w:tc>
      </w:tr>
      <w:tr w:rsidR="00202EB8" w:rsidTr="00E01446">
        <w:trPr>
          <w:trHeight w:val="561"/>
        </w:trPr>
        <w:tc>
          <w:tcPr>
            <w:tcW w:w="684" w:type="dxa"/>
            <w:shd w:val="clear" w:color="auto" w:fill="auto"/>
          </w:tcPr>
          <w:p w:rsidR="00202EB8" w:rsidRPr="00E01446" w:rsidRDefault="00202EB8" w:rsidP="00E01446">
            <w:pPr>
              <w:pStyle w:val="TableParagraph"/>
              <w:rPr>
                <w:sz w:val="24"/>
              </w:rPr>
            </w:pPr>
            <w:r w:rsidRPr="00E01446">
              <w:rPr>
                <w:sz w:val="24"/>
              </w:rPr>
              <w:t>2.</w:t>
            </w:r>
          </w:p>
        </w:tc>
        <w:tc>
          <w:tcPr>
            <w:tcW w:w="5271" w:type="dxa"/>
            <w:shd w:val="clear" w:color="auto" w:fill="auto"/>
          </w:tcPr>
          <w:p w:rsidR="00202EB8" w:rsidRPr="00E01446" w:rsidRDefault="00202EB8" w:rsidP="00E01446">
            <w:pPr>
              <w:pStyle w:val="TableParagraph"/>
              <w:rPr>
                <w:sz w:val="24"/>
              </w:rPr>
            </w:pPr>
            <w:r w:rsidRPr="00E01446">
              <w:rPr>
                <w:sz w:val="24"/>
              </w:rPr>
              <w:t>Leaninfo.ru [Блог о производственном</w:t>
            </w:r>
            <w:r w:rsidRPr="00E01446">
              <w:rPr>
                <w:spacing w:val="-58"/>
                <w:sz w:val="24"/>
              </w:rPr>
              <w:t xml:space="preserve"> </w:t>
            </w:r>
            <w:r w:rsidRPr="00E01446">
              <w:rPr>
                <w:sz w:val="24"/>
              </w:rPr>
              <w:t>менеджменте]</w:t>
            </w:r>
          </w:p>
        </w:tc>
        <w:tc>
          <w:tcPr>
            <w:tcW w:w="3687" w:type="dxa"/>
            <w:gridSpan w:val="3"/>
            <w:shd w:val="clear" w:color="auto" w:fill="auto"/>
          </w:tcPr>
          <w:p w:rsidR="00202EB8" w:rsidRPr="00E01446" w:rsidRDefault="00202EB8" w:rsidP="00E01446">
            <w:pPr>
              <w:pStyle w:val="TableParagraph"/>
              <w:jc w:val="center"/>
              <w:rPr>
                <w:sz w:val="24"/>
              </w:rPr>
            </w:pPr>
            <w:hyperlink r:id="rId12">
              <w:r w:rsidRPr="00E01446">
                <w:rPr>
                  <w:color w:val="0000FF"/>
                  <w:sz w:val="24"/>
                  <w:u w:val="single" w:color="0000FF"/>
                </w:rPr>
                <w:t>http://www.leaninfo.ru/</w:t>
              </w:r>
            </w:hyperlink>
          </w:p>
        </w:tc>
      </w:tr>
      <w:tr w:rsidR="00202EB8" w:rsidTr="00E01446">
        <w:trPr>
          <w:trHeight w:val="304"/>
        </w:trPr>
        <w:tc>
          <w:tcPr>
            <w:tcW w:w="684" w:type="dxa"/>
            <w:shd w:val="clear" w:color="auto" w:fill="auto"/>
          </w:tcPr>
          <w:p w:rsidR="00202EB8" w:rsidRPr="00E01446" w:rsidRDefault="00202EB8" w:rsidP="00E01446">
            <w:pPr>
              <w:pStyle w:val="TableParagraph"/>
              <w:rPr>
                <w:sz w:val="24"/>
              </w:rPr>
            </w:pPr>
            <w:r w:rsidRPr="00E01446">
              <w:rPr>
                <w:sz w:val="24"/>
              </w:rPr>
              <w:t>3.</w:t>
            </w:r>
          </w:p>
        </w:tc>
        <w:tc>
          <w:tcPr>
            <w:tcW w:w="5271" w:type="dxa"/>
            <w:shd w:val="clear" w:color="auto" w:fill="auto"/>
          </w:tcPr>
          <w:p w:rsidR="00202EB8" w:rsidRPr="00E01446" w:rsidRDefault="00202EB8" w:rsidP="00E01446">
            <w:pPr>
              <w:pStyle w:val="TableParagraph"/>
              <w:rPr>
                <w:sz w:val="24"/>
              </w:rPr>
            </w:pPr>
            <w:r w:rsidRPr="00E01446">
              <w:rPr>
                <w:sz w:val="24"/>
              </w:rPr>
              <w:t>Бюджет</w:t>
            </w:r>
            <w:r w:rsidRPr="00E01446">
              <w:rPr>
                <w:spacing w:val="-2"/>
                <w:sz w:val="24"/>
              </w:rPr>
              <w:t xml:space="preserve"> </w:t>
            </w:r>
            <w:r w:rsidRPr="00E01446">
              <w:rPr>
                <w:sz w:val="24"/>
              </w:rPr>
              <w:t>РФ</w:t>
            </w:r>
          </w:p>
        </w:tc>
        <w:tc>
          <w:tcPr>
            <w:tcW w:w="3687" w:type="dxa"/>
            <w:gridSpan w:val="3"/>
            <w:shd w:val="clear" w:color="auto" w:fill="auto"/>
          </w:tcPr>
          <w:p w:rsidR="00202EB8" w:rsidRPr="00E01446" w:rsidRDefault="00202EB8" w:rsidP="00E01446">
            <w:pPr>
              <w:pStyle w:val="TableParagraph"/>
              <w:jc w:val="center"/>
              <w:rPr>
                <w:sz w:val="24"/>
              </w:rPr>
            </w:pPr>
            <w:hyperlink r:id="rId13">
              <w:r w:rsidRPr="00E01446">
                <w:rPr>
                  <w:color w:val="0000FF"/>
                  <w:sz w:val="24"/>
                  <w:u w:val="single" w:color="0000FF"/>
                </w:rPr>
                <w:t>http://www.budgetrf.ru</w:t>
              </w:r>
            </w:hyperlink>
          </w:p>
        </w:tc>
      </w:tr>
      <w:tr w:rsidR="00202EB8" w:rsidTr="00E01446">
        <w:trPr>
          <w:trHeight w:val="561"/>
        </w:trPr>
        <w:tc>
          <w:tcPr>
            <w:tcW w:w="684" w:type="dxa"/>
            <w:shd w:val="clear" w:color="auto" w:fill="auto"/>
          </w:tcPr>
          <w:p w:rsidR="00202EB8" w:rsidRPr="00E01446" w:rsidRDefault="00202EB8" w:rsidP="00E01446">
            <w:pPr>
              <w:pStyle w:val="TableParagraph"/>
              <w:rPr>
                <w:sz w:val="24"/>
              </w:rPr>
            </w:pPr>
            <w:r w:rsidRPr="00E01446">
              <w:rPr>
                <w:sz w:val="24"/>
              </w:rPr>
              <w:t>4.</w:t>
            </w:r>
          </w:p>
        </w:tc>
        <w:tc>
          <w:tcPr>
            <w:tcW w:w="5271" w:type="dxa"/>
            <w:shd w:val="clear" w:color="auto" w:fill="auto"/>
          </w:tcPr>
          <w:p w:rsidR="00202EB8" w:rsidRPr="00E01446" w:rsidRDefault="00202EB8" w:rsidP="00E01446">
            <w:pPr>
              <w:pStyle w:val="TableParagraph"/>
              <w:rPr>
                <w:sz w:val="24"/>
              </w:rPr>
            </w:pPr>
            <w:r w:rsidRPr="00E01446">
              <w:rPr>
                <w:sz w:val="24"/>
              </w:rPr>
              <w:t>Высокие</w:t>
            </w:r>
            <w:r w:rsidRPr="00E01446">
              <w:rPr>
                <w:spacing w:val="-6"/>
                <w:sz w:val="24"/>
              </w:rPr>
              <w:t xml:space="preserve"> </w:t>
            </w:r>
            <w:r w:rsidRPr="00E01446">
              <w:rPr>
                <w:sz w:val="24"/>
              </w:rPr>
              <w:t>статистические</w:t>
            </w:r>
            <w:r w:rsidRPr="00E01446">
              <w:rPr>
                <w:spacing w:val="-5"/>
                <w:sz w:val="24"/>
              </w:rPr>
              <w:t xml:space="preserve"> </w:t>
            </w:r>
            <w:r w:rsidRPr="00E01446">
              <w:rPr>
                <w:sz w:val="24"/>
              </w:rPr>
              <w:t>технологии</w:t>
            </w:r>
            <w:r w:rsidRPr="00E01446">
              <w:rPr>
                <w:spacing w:val="-4"/>
                <w:sz w:val="24"/>
              </w:rPr>
              <w:t xml:space="preserve"> </w:t>
            </w:r>
            <w:r w:rsidRPr="00E01446">
              <w:rPr>
                <w:sz w:val="24"/>
              </w:rPr>
              <w:t>(сайт</w:t>
            </w:r>
            <w:r w:rsidRPr="00E01446">
              <w:rPr>
                <w:spacing w:val="-4"/>
                <w:sz w:val="24"/>
              </w:rPr>
              <w:t xml:space="preserve"> </w:t>
            </w:r>
            <w:r w:rsidRPr="00E01446">
              <w:rPr>
                <w:sz w:val="24"/>
              </w:rPr>
              <w:t>семьи</w:t>
            </w:r>
            <w:r w:rsidRPr="00E01446">
              <w:rPr>
                <w:spacing w:val="-57"/>
                <w:sz w:val="24"/>
              </w:rPr>
              <w:t xml:space="preserve"> </w:t>
            </w:r>
            <w:r w:rsidRPr="00E01446">
              <w:rPr>
                <w:sz w:val="24"/>
              </w:rPr>
              <w:t>Орловых)</w:t>
            </w:r>
          </w:p>
        </w:tc>
        <w:tc>
          <w:tcPr>
            <w:tcW w:w="3687" w:type="dxa"/>
            <w:gridSpan w:val="3"/>
            <w:shd w:val="clear" w:color="auto" w:fill="auto"/>
          </w:tcPr>
          <w:p w:rsidR="00202EB8" w:rsidRPr="00E01446" w:rsidRDefault="00202EB8" w:rsidP="00E01446">
            <w:pPr>
              <w:pStyle w:val="TableParagraph"/>
              <w:jc w:val="center"/>
              <w:rPr>
                <w:sz w:val="24"/>
              </w:rPr>
            </w:pPr>
            <w:hyperlink r:id="rId14">
              <w:r w:rsidRPr="00E01446">
                <w:rPr>
                  <w:color w:val="0000FF"/>
                  <w:sz w:val="24"/>
                  <w:u w:val="single" w:color="0000FF"/>
                </w:rPr>
                <w:t>http://orlovs.pp.ru/</w:t>
              </w:r>
            </w:hyperlink>
          </w:p>
        </w:tc>
      </w:tr>
      <w:tr w:rsidR="00202EB8" w:rsidTr="00E01446">
        <w:trPr>
          <w:trHeight w:val="836"/>
        </w:trPr>
        <w:tc>
          <w:tcPr>
            <w:tcW w:w="684" w:type="dxa"/>
            <w:shd w:val="clear" w:color="auto" w:fill="auto"/>
          </w:tcPr>
          <w:p w:rsidR="00202EB8" w:rsidRPr="00E01446" w:rsidRDefault="00202EB8" w:rsidP="00E01446">
            <w:pPr>
              <w:pStyle w:val="TableParagraph"/>
              <w:rPr>
                <w:sz w:val="24"/>
              </w:rPr>
            </w:pPr>
            <w:r w:rsidRPr="00E01446">
              <w:rPr>
                <w:sz w:val="24"/>
              </w:rPr>
              <w:t>5.</w:t>
            </w:r>
          </w:p>
        </w:tc>
        <w:tc>
          <w:tcPr>
            <w:tcW w:w="5271" w:type="dxa"/>
            <w:shd w:val="clear" w:color="auto" w:fill="auto"/>
          </w:tcPr>
          <w:p w:rsidR="00202EB8" w:rsidRPr="00E01446" w:rsidRDefault="00202EB8" w:rsidP="00E01446">
            <w:pPr>
              <w:pStyle w:val="TableParagraph"/>
              <w:rPr>
                <w:sz w:val="24"/>
              </w:rPr>
            </w:pPr>
            <w:r w:rsidRPr="00E01446">
              <w:rPr>
                <w:sz w:val="24"/>
              </w:rPr>
              <w:t>Федеральный</w:t>
            </w:r>
            <w:r w:rsidRPr="00E01446">
              <w:rPr>
                <w:spacing w:val="-2"/>
                <w:sz w:val="24"/>
              </w:rPr>
              <w:t xml:space="preserve"> </w:t>
            </w:r>
            <w:r w:rsidRPr="00E01446">
              <w:rPr>
                <w:sz w:val="24"/>
              </w:rPr>
              <w:t>образовательный</w:t>
            </w:r>
            <w:r w:rsidRPr="00E01446">
              <w:rPr>
                <w:spacing w:val="-4"/>
                <w:sz w:val="24"/>
              </w:rPr>
              <w:t xml:space="preserve"> </w:t>
            </w:r>
            <w:r w:rsidRPr="00E01446">
              <w:rPr>
                <w:sz w:val="24"/>
              </w:rPr>
              <w:t>портал</w:t>
            </w:r>
          </w:p>
          <w:p w:rsidR="00202EB8" w:rsidRPr="00E01446" w:rsidRDefault="00202EB8" w:rsidP="00E01446">
            <w:pPr>
              <w:pStyle w:val="TableParagraph"/>
              <w:rPr>
                <w:sz w:val="24"/>
              </w:rPr>
            </w:pPr>
            <w:r w:rsidRPr="00E01446">
              <w:rPr>
                <w:sz w:val="24"/>
              </w:rPr>
              <w:t>«Экономика,</w:t>
            </w:r>
            <w:r w:rsidRPr="00E01446">
              <w:rPr>
                <w:spacing w:val="-3"/>
                <w:sz w:val="24"/>
              </w:rPr>
              <w:t xml:space="preserve"> </w:t>
            </w:r>
            <w:r w:rsidRPr="00E01446">
              <w:rPr>
                <w:sz w:val="24"/>
              </w:rPr>
              <w:t>социология,</w:t>
            </w:r>
            <w:r w:rsidRPr="00E01446">
              <w:rPr>
                <w:spacing w:val="-3"/>
                <w:sz w:val="24"/>
              </w:rPr>
              <w:t xml:space="preserve"> </w:t>
            </w:r>
            <w:r w:rsidRPr="00E01446">
              <w:rPr>
                <w:sz w:val="24"/>
              </w:rPr>
              <w:t>менеджмент»</w:t>
            </w:r>
          </w:p>
        </w:tc>
        <w:tc>
          <w:tcPr>
            <w:tcW w:w="3687" w:type="dxa"/>
            <w:gridSpan w:val="3"/>
            <w:shd w:val="clear" w:color="auto" w:fill="auto"/>
          </w:tcPr>
          <w:p w:rsidR="00202EB8" w:rsidRPr="00E01446" w:rsidRDefault="00202EB8" w:rsidP="00E01446">
            <w:pPr>
              <w:pStyle w:val="TableParagraph"/>
              <w:jc w:val="center"/>
              <w:rPr>
                <w:sz w:val="24"/>
              </w:rPr>
            </w:pPr>
            <w:hyperlink r:id="rId15">
              <w:r w:rsidRPr="00E01446">
                <w:rPr>
                  <w:color w:val="0000FF"/>
                  <w:sz w:val="24"/>
                  <w:u w:val="single" w:color="0000FF"/>
                </w:rPr>
                <w:t>http://www.ecsocman.edu.ru</w:t>
              </w:r>
            </w:hyperlink>
          </w:p>
        </w:tc>
      </w:tr>
      <w:tr w:rsidR="00202EB8" w:rsidTr="00E01446">
        <w:trPr>
          <w:gridAfter w:val="1"/>
          <w:wAfter w:w="68" w:type="dxa"/>
          <w:trHeight w:val="949"/>
        </w:trPr>
        <w:tc>
          <w:tcPr>
            <w:tcW w:w="754" w:type="dxa"/>
            <w:shd w:val="clear" w:color="auto" w:fill="auto"/>
          </w:tcPr>
          <w:p w:rsidR="00202EB8" w:rsidRPr="00E01446" w:rsidRDefault="00202EB8" w:rsidP="00E01446">
            <w:pPr>
              <w:pStyle w:val="TableParagraph"/>
              <w:ind w:hanging="65"/>
              <w:rPr>
                <w:sz w:val="24"/>
              </w:rPr>
            </w:pPr>
            <w:r w:rsidRPr="00E01446">
              <w:rPr>
                <w:sz w:val="24"/>
              </w:rPr>
              <w:t>№№</w:t>
            </w:r>
            <w:r w:rsidRPr="00E01446">
              <w:rPr>
                <w:spacing w:val="-1"/>
                <w:sz w:val="24"/>
              </w:rPr>
              <w:t xml:space="preserve"> </w:t>
            </w:r>
            <w:r w:rsidRPr="00E01446">
              <w:rPr>
                <w:sz w:val="24"/>
              </w:rPr>
              <w:t>п/п</w:t>
            </w:r>
          </w:p>
        </w:tc>
        <w:tc>
          <w:tcPr>
            <w:tcW w:w="5289" w:type="dxa"/>
            <w:gridSpan w:val="2"/>
            <w:shd w:val="clear" w:color="auto" w:fill="auto"/>
          </w:tcPr>
          <w:p w:rsidR="00202EB8" w:rsidRPr="00E01446" w:rsidRDefault="00202EB8" w:rsidP="00E01446">
            <w:pPr>
              <w:pStyle w:val="TableParagraph"/>
              <w:ind w:firstLine="1"/>
              <w:jc w:val="center"/>
              <w:rPr>
                <w:sz w:val="24"/>
              </w:rPr>
            </w:pPr>
            <w:r w:rsidRPr="00E01446">
              <w:rPr>
                <w:sz w:val="24"/>
              </w:rPr>
              <w:t>Список используемой литературы (</w:t>
            </w:r>
            <w:r w:rsidRPr="00E01446">
              <w:rPr>
                <w:i/>
                <w:sz w:val="24"/>
              </w:rPr>
              <w:t>печатные</w:t>
            </w:r>
            <w:r w:rsidRPr="00E01446">
              <w:rPr>
                <w:i/>
                <w:spacing w:val="-57"/>
                <w:sz w:val="24"/>
              </w:rPr>
              <w:t xml:space="preserve"> </w:t>
            </w:r>
            <w:r w:rsidRPr="00E01446">
              <w:rPr>
                <w:i/>
                <w:sz w:val="24"/>
              </w:rPr>
              <w:t>издания,</w:t>
            </w:r>
            <w:r w:rsidRPr="00E01446">
              <w:rPr>
                <w:i/>
                <w:spacing w:val="-2"/>
                <w:sz w:val="24"/>
              </w:rPr>
              <w:t xml:space="preserve"> </w:t>
            </w:r>
            <w:r w:rsidRPr="00E01446">
              <w:rPr>
                <w:i/>
                <w:sz w:val="24"/>
              </w:rPr>
              <w:t>электронные</w:t>
            </w:r>
            <w:r w:rsidRPr="00E01446">
              <w:rPr>
                <w:i/>
                <w:spacing w:val="-3"/>
                <w:sz w:val="24"/>
              </w:rPr>
              <w:t xml:space="preserve"> </w:t>
            </w:r>
            <w:r w:rsidRPr="00E01446">
              <w:rPr>
                <w:i/>
                <w:sz w:val="24"/>
              </w:rPr>
              <w:t>издания</w:t>
            </w:r>
            <w:r w:rsidRPr="00E01446">
              <w:rPr>
                <w:i/>
                <w:spacing w:val="-4"/>
                <w:sz w:val="24"/>
              </w:rPr>
              <w:t xml:space="preserve"> </w:t>
            </w:r>
            <w:r w:rsidRPr="00E01446">
              <w:rPr>
                <w:i/>
                <w:sz w:val="24"/>
              </w:rPr>
              <w:t>за</w:t>
            </w:r>
            <w:r w:rsidRPr="00E01446">
              <w:rPr>
                <w:i/>
                <w:spacing w:val="-3"/>
                <w:sz w:val="24"/>
              </w:rPr>
              <w:t xml:space="preserve"> </w:t>
            </w:r>
            <w:r w:rsidRPr="00E01446">
              <w:rPr>
                <w:i/>
                <w:sz w:val="24"/>
              </w:rPr>
              <w:t>последние</w:t>
            </w:r>
            <w:r w:rsidRPr="00E01446">
              <w:rPr>
                <w:i/>
                <w:spacing w:val="-3"/>
                <w:sz w:val="24"/>
              </w:rPr>
              <w:t xml:space="preserve"> </w:t>
            </w:r>
            <w:r w:rsidRPr="00E01446">
              <w:rPr>
                <w:i/>
                <w:sz w:val="24"/>
              </w:rPr>
              <w:t>5</w:t>
            </w:r>
            <w:r w:rsidRPr="00E01446">
              <w:rPr>
                <w:i/>
                <w:spacing w:val="-57"/>
                <w:sz w:val="24"/>
              </w:rPr>
              <w:t xml:space="preserve"> </w:t>
            </w:r>
            <w:r w:rsidRPr="00E01446">
              <w:rPr>
                <w:i/>
                <w:sz w:val="24"/>
              </w:rPr>
              <w:t>лет</w:t>
            </w:r>
            <w:r w:rsidRPr="00E01446">
              <w:rPr>
                <w:sz w:val="24"/>
              </w:rPr>
              <w:t>)</w:t>
            </w:r>
          </w:p>
        </w:tc>
        <w:tc>
          <w:tcPr>
            <w:tcW w:w="3601" w:type="dxa"/>
            <w:shd w:val="clear" w:color="auto" w:fill="auto"/>
          </w:tcPr>
          <w:p w:rsidR="00202EB8" w:rsidRPr="00E01446" w:rsidRDefault="00202EB8" w:rsidP="00E01446">
            <w:pPr>
              <w:pStyle w:val="TableParagraph"/>
              <w:jc w:val="center"/>
              <w:rPr>
                <w:sz w:val="24"/>
              </w:rPr>
            </w:pPr>
            <w:r w:rsidRPr="00E01446">
              <w:rPr>
                <w:sz w:val="24"/>
              </w:rPr>
              <w:t>Количество</w:t>
            </w:r>
            <w:r w:rsidRPr="00E01446">
              <w:rPr>
                <w:spacing w:val="-11"/>
                <w:sz w:val="24"/>
              </w:rPr>
              <w:t xml:space="preserve"> </w:t>
            </w:r>
            <w:r w:rsidRPr="00E01446">
              <w:rPr>
                <w:sz w:val="24"/>
              </w:rPr>
              <w:t>экземпляров,</w:t>
            </w:r>
            <w:r w:rsidRPr="00E01446">
              <w:rPr>
                <w:spacing w:val="-57"/>
                <w:sz w:val="24"/>
              </w:rPr>
              <w:t xml:space="preserve"> </w:t>
            </w:r>
            <w:r w:rsidRPr="00E01446">
              <w:rPr>
                <w:sz w:val="24"/>
              </w:rPr>
              <w:t>имеющихся</w:t>
            </w:r>
            <w:r w:rsidRPr="00E01446">
              <w:rPr>
                <w:spacing w:val="-1"/>
                <w:sz w:val="24"/>
              </w:rPr>
              <w:t xml:space="preserve"> </w:t>
            </w:r>
            <w:r w:rsidRPr="00E01446">
              <w:rPr>
                <w:sz w:val="24"/>
              </w:rPr>
              <w:t>в</w:t>
            </w:r>
          </w:p>
          <w:p w:rsidR="00202EB8" w:rsidRPr="00E01446" w:rsidRDefault="00202EB8" w:rsidP="00E01446">
            <w:pPr>
              <w:pStyle w:val="TableParagraph"/>
              <w:jc w:val="center"/>
              <w:rPr>
                <w:sz w:val="24"/>
              </w:rPr>
            </w:pPr>
            <w:r w:rsidRPr="00E01446">
              <w:rPr>
                <w:sz w:val="24"/>
              </w:rPr>
              <w:t>библиотеке,</w:t>
            </w:r>
            <w:r w:rsidRPr="00E01446">
              <w:rPr>
                <w:spacing w:val="-2"/>
                <w:sz w:val="24"/>
              </w:rPr>
              <w:t xml:space="preserve"> </w:t>
            </w:r>
            <w:r w:rsidRPr="00E01446">
              <w:rPr>
                <w:sz w:val="24"/>
              </w:rPr>
              <w:t>или ссылка</w:t>
            </w:r>
            <w:r w:rsidRPr="00E01446">
              <w:rPr>
                <w:spacing w:val="-2"/>
                <w:sz w:val="24"/>
              </w:rPr>
              <w:t xml:space="preserve"> </w:t>
            </w:r>
            <w:r w:rsidRPr="00E01446">
              <w:rPr>
                <w:sz w:val="24"/>
              </w:rPr>
              <w:t>на</w:t>
            </w:r>
            <w:r w:rsidRPr="00E01446">
              <w:rPr>
                <w:spacing w:val="-3"/>
                <w:sz w:val="24"/>
              </w:rPr>
              <w:t xml:space="preserve"> </w:t>
            </w:r>
            <w:r w:rsidRPr="00E01446">
              <w:rPr>
                <w:sz w:val="24"/>
              </w:rPr>
              <w:t>ЭБС</w:t>
            </w:r>
          </w:p>
        </w:tc>
      </w:tr>
      <w:tr w:rsidR="00202EB8" w:rsidTr="00E01446">
        <w:trPr>
          <w:gridAfter w:val="1"/>
          <w:wAfter w:w="68" w:type="dxa"/>
          <w:trHeight w:val="407"/>
        </w:trPr>
        <w:tc>
          <w:tcPr>
            <w:tcW w:w="9644" w:type="dxa"/>
            <w:gridSpan w:val="4"/>
            <w:shd w:val="clear" w:color="auto" w:fill="auto"/>
          </w:tcPr>
          <w:p w:rsidR="00202EB8" w:rsidRPr="00E01446" w:rsidRDefault="00202EB8" w:rsidP="00E01446">
            <w:pPr>
              <w:pStyle w:val="TableParagraph"/>
              <w:jc w:val="center"/>
              <w:rPr>
                <w:sz w:val="24"/>
              </w:rPr>
            </w:pPr>
            <w:r w:rsidRPr="00E01446">
              <w:rPr>
                <w:sz w:val="24"/>
              </w:rPr>
              <w:t>ОСНОВНАЯ</w:t>
            </w:r>
            <w:r w:rsidRPr="00E01446">
              <w:rPr>
                <w:spacing w:val="-7"/>
                <w:sz w:val="24"/>
              </w:rPr>
              <w:t xml:space="preserve"> </w:t>
            </w:r>
            <w:r w:rsidRPr="00E01446">
              <w:rPr>
                <w:sz w:val="24"/>
              </w:rPr>
              <w:t>ЛИТЕРАТУРА</w:t>
            </w:r>
          </w:p>
        </w:tc>
      </w:tr>
      <w:tr w:rsidR="00202EB8" w:rsidTr="00E01446">
        <w:trPr>
          <w:gridAfter w:val="1"/>
          <w:wAfter w:w="68" w:type="dxa"/>
          <w:trHeight w:val="1545"/>
        </w:trPr>
        <w:tc>
          <w:tcPr>
            <w:tcW w:w="754" w:type="dxa"/>
            <w:shd w:val="clear" w:color="auto" w:fill="auto"/>
          </w:tcPr>
          <w:p w:rsidR="00202EB8" w:rsidRPr="00E01446" w:rsidRDefault="00202EB8" w:rsidP="00E01446">
            <w:pPr>
              <w:pStyle w:val="TableParagraph"/>
              <w:rPr>
                <w:sz w:val="24"/>
              </w:rPr>
            </w:pPr>
            <w:r w:rsidRPr="00E01446">
              <w:rPr>
                <w:sz w:val="24"/>
              </w:rPr>
              <w:t>1.</w:t>
            </w:r>
          </w:p>
        </w:tc>
        <w:tc>
          <w:tcPr>
            <w:tcW w:w="5289" w:type="dxa"/>
            <w:gridSpan w:val="2"/>
            <w:shd w:val="clear" w:color="auto" w:fill="auto"/>
          </w:tcPr>
          <w:p w:rsidR="00202EB8" w:rsidRPr="00E01446" w:rsidRDefault="00202EB8" w:rsidP="00E01446">
            <w:pPr>
              <w:pStyle w:val="TableParagraph"/>
              <w:jc w:val="both"/>
              <w:rPr>
                <w:sz w:val="24"/>
              </w:rPr>
            </w:pPr>
            <w:r w:rsidRPr="00E01446">
              <w:rPr>
                <w:sz w:val="24"/>
              </w:rPr>
              <w:t>Драчева, Е.Л. Менеджмент: учебник для студ.</w:t>
            </w:r>
            <w:r w:rsidRPr="00E01446">
              <w:rPr>
                <w:spacing w:val="1"/>
                <w:sz w:val="24"/>
              </w:rPr>
              <w:t xml:space="preserve"> </w:t>
            </w:r>
            <w:r w:rsidRPr="00E01446">
              <w:rPr>
                <w:sz w:val="24"/>
              </w:rPr>
              <w:t>учреждений сред. проф. образования/ Е.Л.</w:t>
            </w:r>
            <w:r w:rsidRPr="00E01446">
              <w:rPr>
                <w:spacing w:val="1"/>
                <w:sz w:val="24"/>
              </w:rPr>
              <w:t xml:space="preserve"> </w:t>
            </w:r>
            <w:r w:rsidRPr="00E01446">
              <w:rPr>
                <w:sz w:val="24"/>
              </w:rPr>
              <w:t>Драчева,</w:t>
            </w:r>
            <w:r w:rsidRPr="00E01446">
              <w:rPr>
                <w:spacing w:val="-5"/>
                <w:sz w:val="24"/>
              </w:rPr>
              <w:t xml:space="preserve"> </w:t>
            </w:r>
            <w:r w:rsidRPr="00E01446">
              <w:rPr>
                <w:sz w:val="24"/>
              </w:rPr>
              <w:t>Л.И.Юликов.</w:t>
            </w:r>
            <w:r w:rsidRPr="00E01446">
              <w:rPr>
                <w:spacing w:val="-3"/>
                <w:sz w:val="24"/>
              </w:rPr>
              <w:t xml:space="preserve"> </w:t>
            </w:r>
            <w:r w:rsidRPr="00E01446">
              <w:rPr>
                <w:sz w:val="24"/>
              </w:rPr>
              <w:t>–</w:t>
            </w:r>
            <w:r w:rsidRPr="00E01446">
              <w:rPr>
                <w:spacing w:val="-4"/>
                <w:sz w:val="24"/>
              </w:rPr>
              <w:t xml:space="preserve"> </w:t>
            </w:r>
            <w:r w:rsidRPr="00E01446">
              <w:rPr>
                <w:sz w:val="24"/>
              </w:rPr>
              <w:t>М.:</w:t>
            </w:r>
            <w:r w:rsidRPr="00E01446">
              <w:rPr>
                <w:spacing w:val="-4"/>
                <w:sz w:val="24"/>
              </w:rPr>
              <w:t xml:space="preserve"> </w:t>
            </w:r>
            <w:r w:rsidRPr="00E01446">
              <w:rPr>
                <w:sz w:val="24"/>
              </w:rPr>
              <w:t>Издательский</w:t>
            </w:r>
            <w:r w:rsidRPr="00E01446">
              <w:rPr>
                <w:spacing w:val="-5"/>
                <w:sz w:val="24"/>
              </w:rPr>
              <w:t xml:space="preserve"> </w:t>
            </w:r>
            <w:r w:rsidRPr="00E01446">
              <w:rPr>
                <w:sz w:val="24"/>
              </w:rPr>
              <w:t>центр</w:t>
            </w:r>
          </w:p>
          <w:p w:rsidR="00202EB8" w:rsidRPr="00E01446" w:rsidRDefault="00202EB8" w:rsidP="00E01446">
            <w:pPr>
              <w:pStyle w:val="TableParagraph"/>
              <w:jc w:val="both"/>
              <w:rPr>
                <w:sz w:val="24"/>
              </w:rPr>
            </w:pPr>
            <w:r w:rsidRPr="00E01446">
              <w:rPr>
                <w:sz w:val="24"/>
              </w:rPr>
              <w:t>«Академия»,</w:t>
            </w:r>
            <w:r w:rsidRPr="00E01446">
              <w:rPr>
                <w:spacing w:val="-2"/>
                <w:sz w:val="24"/>
              </w:rPr>
              <w:t xml:space="preserve"> </w:t>
            </w:r>
            <w:r w:rsidRPr="00E01446">
              <w:rPr>
                <w:sz w:val="24"/>
              </w:rPr>
              <w:t>2022.</w:t>
            </w:r>
            <w:r w:rsidRPr="00E01446">
              <w:rPr>
                <w:spacing w:val="-1"/>
                <w:sz w:val="24"/>
              </w:rPr>
              <w:t xml:space="preserve"> </w:t>
            </w:r>
            <w:r w:rsidRPr="00E01446">
              <w:rPr>
                <w:sz w:val="24"/>
              </w:rPr>
              <w:t>–</w:t>
            </w:r>
            <w:r w:rsidRPr="00E01446">
              <w:rPr>
                <w:spacing w:val="-1"/>
                <w:sz w:val="24"/>
              </w:rPr>
              <w:t xml:space="preserve"> </w:t>
            </w:r>
            <w:r w:rsidRPr="00E01446">
              <w:rPr>
                <w:sz w:val="24"/>
              </w:rPr>
              <w:t>304</w:t>
            </w:r>
            <w:r w:rsidRPr="00E01446">
              <w:rPr>
                <w:spacing w:val="-2"/>
                <w:sz w:val="24"/>
              </w:rPr>
              <w:t xml:space="preserve"> </w:t>
            </w:r>
            <w:r w:rsidRPr="00E01446">
              <w:rPr>
                <w:sz w:val="24"/>
              </w:rPr>
              <w:t>с.</w:t>
            </w:r>
          </w:p>
          <w:p w:rsidR="00202EB8" w:rsidRPr="00E01446" w:rsidRDefault="00202EB8" w:rsidP="00E01446">
            <w:pPr>
              <w:pStyle w:val="TableParagraph"/>
              <w:jc w:val="both"/>
              <w:rPr>
                <w:sz w:val="24"/>
              </w:rPr>
            </w:pPr>
            <w:r w:rsidRPr="00E01446">
              <w:rPr>
                <w:sz w:val="24"/>
              </w:rPr>
              <w:t>ISBN</w:t>
            </w:r>
            <w:r w:rsidRPr="00E01446">
              <w:rPr>
                <w:spacing w:val="-2"/>
                <w:sz w:val="24"/>
              </w:rPr>
              <w:t xml:space="preserve"> </w:t>
            </w:r>
            <w:r w:rsidRPr="00E01446">
              <w:rPr>
                <w:sz w:val="24"/>
              </w:rPr>
              <w:t>978-5-4468-5713-5</w:t>
            </w:r>
          </w:p>
        </w:tc>
        <w:tc>
          <w:tcPr>
            <w:tcW w:w="3601" w:type="dxa"/>
            <w:shd w:val="clear" w:color="auto" w:fill="auto"/>
          </w:tcPr>
          <w:p w:rsidR="00202EB8" w:rsidRPr="00E01446" w:rsidRDefault="00202EB8" w:rsidP="00E01446">
            <w:pPr>
              <w:pStyle w:val="TableParagraph"/>
              <w:jc w:val="center"/>
              <w:rPr>
                <w:sz w:val="24"/>
              </w:rPr>
            </w:pPr>
            <w:r w:rsidRPr="00E01446">
              <w:rPr>
                <w:sz w:val="24"/>
              </w:rPr>
              <w:t>25</w:t>
            </w:r>
          </w:p>
        </w:tc>
      </w:tr>
      <w:tr w:rsidR="00202EB8" w:rsidTr="00E01446">
        <w:trPr>
          <w:gridAfter w:val="1"/>
          <w:wAfter w:w="68" w:type="dxa"/>
          <w:trHeight w:val="1547"/>
        </w:trPr>
        <w:tc>
          <w:tcPr>
            <w:tcW w:w="754" w:type="dxa"/>
            <w:shd w:val="clear" w:color="auto" w:fill="auto"/>
          </w:tcPr>
          <w:p w:rsidR="00202EB8" w:rsidRPr="00E01446" w:rsidRDefault="00202EB8" w:rsidP="00E01446">
            <w:pPr>
              <w:pStyle w:val="TableParagraph"/>
              <w:rPr>
                <w:sz w:val="24"/>
              </w:rPr>
            </w:pPr>
            <w:r w:rsidRPr="00E01446">
              <w:rPr>
                <w:sz w:val="24"/>
              </w:rPr>
              <w:lastRenderedPageBreak/>
              <w:t>2.</w:t>
            </w:r>
          </w:p>
        </w:tc>
        <w:tc>
          <w:tcPr>
            <w:tcW w:w="5289" w:type="dxa"/>
            <w:gridSpan w:val="2"/>
            <w:shd w:val="clear" w:color="auto" w:fill="auto"/>
          </w:tcPr>
          <w:p w:rsidR="00202EB8" w:rsidRPr="00E01446" w:rsidRDefault="00202EB8" w:rsidP="00E01446">
            <w:pPr>
              <w:pStyle w:val="TableParagraph"/>
              <w:ind w:firstLine="55"/>
              <w:jc w:val="both"/>
              <w:rPr>
                <w:sz w:val="24"/>
              </w:rPr>
            </w:pPr>
            <w:r w:rsidRPr="00E01446">
              <w:rPr>
                <w:sz w:val="24"/>
              </w:rPr>
              <w:t>Шеламова, Г.М. Психология общения: учеб.</w:t>
            </w:r>
            <w:r w:rsidRPr="00E01446">
              <w:rPr>
                <w:spacing w:val="1"/>
                <w:sz w:val="24"/>
              </w:rPr>
              <w:t xml:space="preserve"> </w:t>
            </w:r>
            <w:r w:rsidRPr="00E01446">
              <w:rPr>
                <w:sz w:val="24"/>
              </w:rPr>
              <w:t>пособие</w:t>
            </w:r>
            <w:r w:rsidRPr="00E01446">
              <w:rPr>
                <w:spacing w:val="1"/>
                <w:sz w:val="24"/>
              </w:rPr>
              <w:t xml:space="preserve"> </w:t>
            </w:r>
            <w:r w:rsidRPr="00E01446">
              <w:rPr>
                <w:sz w:val="24"/>
              </w:rPr>
              <w:t>для студ. учреждений сред. проф.</w:t>
            </w:r>
            <w:r w:rsidRPr="00E01446">
              <w:rPr>
                <w:spacing w:val="1"/>
                <w:sz w:val="24"/>
              </w:rPr>
              <w:t xml:space="preserve"> </w:t>
            </w:r>
            <w:r w:rsidRPr="00E01446">
              <w:rPr>
                <w:sz w:val="24"/>
              </w:rPr>
              <w:t>образования/ Г.М.Шеламова. - М.: Издательский</w:t>
            </w:r>
            <w:r w:rsidRPr="00E01446">
              <w:rPr>
                <w:spacing w:val="-57"/>
                <w:sz w:val="24"/>
              </w:rPr>
              <w:t xml:space="preserve"> </w:t>
            </w:r>
            <w:r w:rsidRPr="00E01446">
              <w:rPr>
                <w:sz w:val="24"/>
              </w:rPr>
              <w:t>центр</w:t>
            </w:r>
            <w:r w:rsidRPr="00E01446">
              <w:rPr>
                <w:spacing w:val="1"/>
                <w:sz w:val="24"/>
              </w:rPr>
              <w:t xml:space="preserve"> </w:t>
            </w:r>
            <w:r w:rsidRPr="00E01446">
              <w:rPr>
                <w:sz w:val="24"/>
              </w:rPr>
              <w:t>«Академия», 2021.</w:t>
            </w:r>
            <w:r w:rsidRPr="00E01446">
              <w:rPr>
                <w:spacing w:val="-1"/>
                <w:sz w:val="24"/>
              </w:rPr>
              <w:t xml:space="preserve"> </w:t>
            </w:r>
            <w:r w:rsidRPr="00E01446">
              <w:rPr>
                <w:sz w:val="24"/>
              </w:rPr>
              <w:t>– 128</w:t>
            </w:r>
            <w:r w:rsidRPr="00E01446">
              <w:rPr>
                <w:spacing w:val="-1"/>
                <w:sz w:val="24"/>
              </w:rPr>
              <w:t xml:space="preserve"> </w:t>
            </w:r>
            <w:r w:rsidRPr="00E01446">
              <w:rPr>
                <w:sz w:val="24"/>
              </w:rPr>
              <w:t>с.</w:t>
            </w:r>
          </w:p>
          <w:p w:rsidR="00202EB8" w:rsidRPr="00E01446" w:rsidRDefault="00202EB8" w:rsidP="00E01446">
            <w:pPr>
              <w:pStyle w:val="TableParagraph"/>
              <w:jc w:val="both"/>
              <w:rPr>
                <w:sz w:val="24"/>
              </w:rPr>
            </w:pPr>
            <w:r w:rsidRPr="00E01446">
              <w:rPr>
                <w:sz w:val="24"/>
              </w:rPr>
              <w:t>ISBN</w:t>
            </w:r>
            <w:r w:rsidRPr="00E01446">
              <w:rPr>
                <w:spacing w:val="-2"/>
                <w:sz w:val="24"/>
              </w:rPr>
              <w:t xml:space="preserve"> </w:t>
            </w:r>
            <w:r w:rsidRPr="00E01446">
              <w:rPr>
                <w:sz w:val="24"/>
              </w:rPr>
              <w:t>978-5-4468-5810-1</w:t>
            </w:r>
          </w:p>
        </w:tc>
        <w:tc>
          <w:tcPr>
            <w:tcW w:w="3601" w:type="dxa"/>
            <w:shd w:val="clear" w:color="auto" w:fill="auto"/>
          </w:tcPr>
          <w:p w:rsidR="00202EB8" w:rsidRPr="00E01446" w:rsidRDefault="00202EB8" w:rsidP="00E01446">
            <w:pPr>
              <w:pStyle w:val="TableParagraph"/>
              <w:jc w:val="center"/>
              <w:rPr>
                <w:sz w:val="24"/>
              </w:rPr>
            </w:pPr>
            <w:r w:rsidRPr="00E01446">
              <w:rPr>
                <w:sz w:val="24"/>
              </w:rPr>
              <w:t>25</w:t>
            </w:r>
          </w:p>
        </w:tc>
      </w:tr>
      <w:tr w:rsidR="00202EB8" w:rsidTr="00E01446">
        <w:trPr>
          <w:gridAfter w:val="1"/>
          <w:wAfter w:w="68" w:type="dxa"/>
          <w:trHeight w:val="388"/>
        </w:trPr>
        <w:tc>
          <w:tcPr>
            <w:tcW w:w="9644" w:type="dxa"/>
            <w:gridSpan w:val="4"/>
            <w:shd w:val="clear" w:color="auto" w:fill="auto"/>
          </w:tcPr>
          <w:p w:rsidR="00202EB8" w:rsidRPr="00E01446" w:rsidRDefault="00202EB8" w:rsidP="00E01446">
            <w:pPr>
              <w:pStyle w:val="TableParagraph"/>
              <w:jc w:val="center"/>
              <w:rPr>
                <w:sz w:val="24"/>
              </w:rPr>
            </w:pPr>
            <w:r w:rsidRPr="00E01446">
              <w:rPr>
                <w:sz w:val="24"/>
              </w:rPr>
              <w:t>ДОПОЛНИТЕЛЬНАЯ</w:t>
            </w:r>
            <w:r w:rsidRPr="00E01446">
              <w:rPr>
                <w:spacing w:val="-6"/>
                <w:sz w:val="24"/>
              </w:rPr>
              <w:t xml:space="preserve"> </w:t>
            </w:r>
            <w:r w:rsidRPr="00E01446">
              <w:rPr>
                <w:sz w:val="24"/>
              </w:rPr>
              <w:t>ЛИТЕРАТУРА</w:t>
            </w:r>
          </w:p>
        </w:tc>
      </w:tr>
      <w:tr w:rsidR="00202EB8" w:rsidTr="00E01446">
        <w:trPr>
          <w:gridAfter w:val="1"/>
          <w:wAfter w:w="68" w:type="dxa"/>
          <w:trHeight w:val="1845"/>
        </w:trPr>
        <w:tc>
          <w:tcPr>
            <w:tcW w:w="754" w:type="dxa"/>
            <w:shd w:val="clear" w:color="auto" w:fill="auto"/>
          </w:tcPr>
          <w:p w:rsidR="00202EB8" w:rsidRPr="00E01446" w:rsidRDefault="00202EB8" w:rsidP="00E01446">
            <w:pPr>
              <w:pStyle w:val="TableParagraph"/>
              <w:rPr>
                <w:sz w:val="24"/>
              </w:rPr>
            </w:pPr>
            <w:r w:rsidRPr="00E01446">
              <w:rPr>
                <w:sz w:val="24"/>
              </w:rPr>
              <w:t>1.</w:t>
            </w:r>
          </w:p>
        </w:tc>
        <w:tc>
          <w:tcPr>
            <w:tcW w:w="5289" w:type="dxa"/>
            <w:gridSpan w:val="2"/>
            <w:shd w:val="clear" w:color="auto" w:fill="auto"/>
          </w:tcPr>
          <w:p w:rsidR="00202EB8" w:rsidRPr="00E01446" w:rsidRDefault="00202EB8" w:rsidP="00E01446">
            <w:pPr>
              <w:pStyle w:val="TableParagraph"/>
              <w:jc w:val="both"/>
              <w:rPr>
                <w:sz w:val="24"/>
              </w:rPr>
            </w:pPr>
            <w:r w:rsidRPr="00E01446">
              <w:rPr>
                <w:sz w:val="24"/>
              </w:rPr>
              <w:t>Драчева, Е.Л. Менеджмент: практикум: учеб.</w:t>
            </w:r>
            <w:r w:rsidRPr="00E01446">
              <w:rPr>
                <w:spacing w:val="1"/>
                <w:sz w:val="24"/>
              </w:rPr>
              <w:t xml:space="preserve"> </w:t>
            </w:r>
            <w:r w:rsidRPr="00E01446">
              <w:rPr>
                <w:sz w:val="24"/>
              </w:rPr>
              <w:t>пособие</w:t>
            </w:r>
            <w:r w:rsidRPr="00E01446">
              <w:rPr>
                <w:spacing w:val="1"/>
                <w:sz w:val="24"/>
              </w:rPr>
              <w:t xml:space="preserve"> </w:t>
            </w:r>
            <w:r w:rsidRPr="00E01446">
              <w:rPr>
                <w:sz w:val="24"/>
              </w:rPr>
              <w:t>для студ. учреждений сред. проф.</w:t>
            </w:r>
            <w:r w:rsidRPr="00E01446">
              <w:rPr>
                <w:spacing w:val="1"/>
                <w:sz w:val="24"/>
              </w:rPr>
              <w:t xml:space="preserve"> </w:t>
            </w:r>
            <w:r w:rsidRPr="00E01446">
              <w:rPr>
                <w:sz w:val="24"/>
              </w:rPr>
              <w:t>образования/ Е.Л. Драчева, Л.И. Юликов. – 2-е</w:t>
            </w:r>
            <w:r w:rsidRPr="00E01446">
              <w:rPr>
                <w:spacing w:val="1"/>
                <w:sz w:val="24"/>
              </w:rPr>
              <w:t xml:space="preserve"> </w:t>
            </w:r>
            <w:r w:rsidRPr="00E01446">
              <w:rPr>
                <w:sz w:val="24"/>
              </w:rPr>
              <w:t>изд.,</w:t>
            </w:r>
            <w:r w:rsidRPr="00E01446">
              <w:rPr>
                <w:spacing w:val="-5"/>
                <w:sz w:val="24"/>
              </w:rPr>
              <w:t xml:space="preserve"> </w:t>
            </w:r>
            <w:r w:rsidRPr="00E01446">
              <w:rPr>
                <w:sz w:val="24"/>
              </w:rPr>
              <w:t>стер.</w:t>
            </w:r>
            <w:r w:rsidRPr="00E01446">
              <w:rPr>
                <w:spacing w:val="-5"/>
                <w:sz w:val="24"/>
              </w:rPr>
              <w:t xml:space="preserve"> </w:t>
            </w:r>
            <w:r w:rsidRPr="00E01446">
              <w:rPr>
                <w:sz w:val="24"/>
              </w:rPr>
              <w:t>-</w:t>
            </w:r>
            <w:r w:rsidRPr="00E01446">
              <w:rPr>
                <w:spacing w:val="-5"/>
                <w:sz w:val="24"/>
              </w:rPr>
              <w:t xml:space="preserve"> </w:t>
            </w:r>
            <w:r w:rsidRPr="00E01446">
              <w:rPr>
                <w:sz w:val="24"/>
              </w:rPr>
              <w:t>М.:</w:t>
            </w:r>
            <w:r w:rsidRPr="00E01446">
              <w:rPr>
                <w:spacing w:val="-5"/>
                <w:sz w:val="24"/>
              </w:rPr>
              <w:t xml:space="preserve"> </w:t>
            </w:r>
            <w:r w:rsidRPr="00E01446">
              <w:rPr>
                <w:sz w:val="24"/>
              </w:rPr>
              <w:t>Издательский</w:t>
            </w:r>
            <w:r w:rsidRPr="00E01446">
              <w:rPr>
                <w:spacing w:val="-5"/>
                <w:sz w:val="24"/>
              </w:rPr>
              <w:t xml:space="preserve"> </w:t>
            </w:r>
            <w:r w:rsidRPr="00E01446">
              <w:rPr>
                <w:sz w:val="24"/>
              </w:rPr>
              <w:t>центр</w:t>
            </w:r>
            <w:r w:rsidRPr="00E01446">
              <w:rPr>
                <w:spacing w:val="-3"/>
                <w:sz w:val="24"/>
              </w:rPr>
              <w:t xml:space="preserve"> </w:t>
            </w:r>
            <w:r w:rsidRPr="00E01446">
              <w:rPr>
                <w:sz w:val="24"/>
              </w:rPr>
              <w:t>«Академия»,</w:t>
            </w:r>
            <w:r w:rsidRPr="00E01446">
              <w:rPr>
                <w:spacing w:val="-57"/>
                <w:sz w:val="24"/>
              </w:rPr>
              <w:t xml:space="preserve"> </w:t>
            </w:r>
            <w:r w:rsidRPr="00E01446">
              <w:rPr>
                <w:sz w:val="24"/>
              </w:rPr>
              <w:t>2022.</w:t>
            </w:r>
            <w:r w:rsidRPr="00E01446">
              <w:rPr>
                <w:spacing w:val="-1"/>
                <w:sz w:val="24"/>
              </w:rPr>
              <w:t xml:space="preserve"> </w:t>
            </w:r>
            <w:r w:rsidRPr="00E01446">
              <w:rPr>
                <w:sz w:val="24"/>
              </w:rPr>
              <w:t>– 304 с.</w:t>
            </w:r>
          </w:p>
          <w:p w:rsidR="00202EB8" w:rsidRPr="00E01446" w:rsidRDefault="00202EB8" w:rsidP="00E01446">
            <w:pPr>
              <w:pStyle w:val="TableParagraph"/>
              <w:jc w:val="both"/>
              <w:rPr>
                <w:sz w:val="24"/>
              </w:rPr>
            </w:pPr>
            <w:r w:rsidRPr="00E01446">
              <w:rPr>
                <w:sz w:val="24"/>
              </w:rPr>
              <w:t>ISBN</w:t>
            </w:r>
            <w:r w:rsidRPr="00E01446">
              <w:rPr>
                <w:spacing w:val="-2"/>
                <w:sz w:val="24"/>
              </w:rPr>
              <w:t xml:space="preserve"> </w:t>
            </w:r>
            <w:r w:rsidRPr="00E01446">
              <w:rPr>
                <w:sz w:val="24"/>
              </w:rPr>
              <w:t>978-5-4468-6229-0</w:t>
            </w:r>
          </w:p>
        </w:tc>
        <w:tc>
          <w:tcPr>
            <w:tcW w:w="3601" w:type="dxa"/>
            <w:shd w:val="clear" w:color="auto" w:fill="auto"/>
          </w:tcPr>
          <w:p w:rsidR="00202EB8" w:rsidRPr="00E01446" w:rsidRDefault="00202EB8" w:rsidP="00E01446">
            <w:pPr>
              <w:pStyle w:val="TableParagraph"/>
              <w:jc w:val="center"/>
              <w:rPr>
                <w:sz w:val="24"/>
              </w:rPr>
            </w:pPr>
            <w:r w:rsidRPr="00E01446">
              <w:rPr>
                <w:sz w:val="24"/>
              </w:rPr>
              <w:t>25</w:t>
            </w:r>
          </w:p>
        </w:tc>
      </w:tr>
      <w:tr w:rsidR="00202EB8" w:rsidTr="00E01446">
        <w:trPr>
          <w:gridAfter w:val="1"/>
          <w:wAfter w:w="68" w:type="dxa"/>
          <w:trHeight w:val="1842"/>
        </w:trPr>
        <w:tc>
          <w:tcPr>
            <w:tcW w:w="754" w:type="dxa"/>
            <w:shd w:val="clear" w:color="auto" w:fill="auto"/>
          </w:tcPr>
          <w:p w:rsidR="00202EB8" w:rsidRPr="00E01446" w:rsidRDefault="00202EB8" w:rsidP="00E01446">
            <w:pPr>
              <w:pStyle w:val="TableParagraph"/>
              <w:rPr>
                <w:sz w:val="24"/>
              </w:rPr>
            </w:pPr>
            <w:r w:rsidRPr="00E01446">
              <w:rPr>
                <w:sz w:val="24"/>
              </w:rPr>
              <w:t>2.</w:t>
            </w:r>
          </w:p>
        </w:tc>
        <w:tc>
          <w:tcPr>
            <w:tcW w:w="5289" w:type="dxa"/>
            <w:gridSpan w:val="2"/>
            <w:shd w:val="clear" w:color="auto" w:fill="auto"/>
          </w:tcPr>
          <w:p w:rsidR="00202EB8" w:rsidRPr="00E01446" w:rsidRDefault="00202EB8" w:rsidP="00E01446">
            <w:pPr>
              <w:pStyle w:val="TableParagraph"/>
              <w:tabs>
                <w:tab w:val="left" w:pos="3818"/>
                <w:tab w:val="left" w:pos="4334"/>
                <w:tab w:val="left" w:pos="5116"/>
              </w:tabs>
              <w:jc w:val="both"/>
              <w:rPr>
                <w:sz w:val="24"/>
              </w:rPr>
            </w:pPr>
            <w:r w:rsidRPr="00E01446">
              <w:rPr>
                <w:color w:val="111111"/>
                <w:sz w:val="24"/>
              </w:rPr>
              <w:t>Кислицына, И.Г. Психология делового общения</w:t>
            </w:r>
            <w:r w:rsidRPr="00E01446">
              <w:rPr>
                <w:color w:val="111111"/>
                <w:spacing w:val="1"/>
                <w:sz w:val="24"/>
              </w:rPr>
              <w:t xml:space="preserve"> </w:t>
            </w:r>
            <w:r w:rsidRPr="00E01446">
              <w:rPr>
                <w:color w:val="111111"/>
                <w:sz w:val="24"/>
              </w:rPr>
              <w:t>[Электронный</w:t>
            </w:r>
            <w:r w:rsidRPr="00E01446">
              <w:rPr>
                <w:color w:val="111111"/>
                <w:spacing w:val="42"/>
                <w:sz w:val="24"/>
              </w:rPr>
              <w:t xml:space="preserve"> </w:t>
            </w:r>
            <w:r w:rsidRPr="00E01446">
              <w:rPr>
                <w:color w:val="111111"/>
                <w:sz w:val="24"/>
              </w:rPr>
              <w:t>ресурс]</w:t>
            </w:r>
            <w:r w:rsidRPr="00E01446">
              <w:rPr>
                <w:color w:val="111111"/>
                <w:spacing w:val="43"/>
                <w:sz w:val="24"/>
              </w:rPr>
              <w:t xml:space="preserve"> </w:t>
            </w:r>
            <w:r w:rsidRPr="00E01446">
              <w:rPr>
                <w:color w:val="111111"/>
                <w:sz w:val="24"/>
              </w:rPr>
              <w:t>:</w:t>
            </w:r>
            <w:r w:rsidRPr="00E01446">
              <w:rPr>
                <w:color w:val="111111"/>
                <w:spacing w:val="45"/>
                <w:sz w:val="24"/>
              </w:rPr>
              <w:t xml:space="preserve"> </w:t>
            </w:r>
            <w:r w:rsidRPr="00E01446">
              <w:rPr>
                <w:color w:val="111111"/>
                <w:sz w:val="24"/>
              </w:rPr>
              <w:t>учеб.</w:t>
            </w:r>
            <w:r w:rsidRPr="00E01446">
              <w:rPr>
                <w:color w:val="111111"/>
                <w:spacing w:val="42"/>
                <w:sz w:val="24"/>
              </w:rPr>
              <w:t xml:space="preserve"> </w:t>
            </w:r>
            <w:r w:rsidRPr="00E01446">
              <w:rPr>
                <w:color w:val="111111"/>
                <w:sz w:val="24"/>
              </w:rPr>
              <w:t>пособие</w:t>
            </w:r>
            <w:r w:rsidRPr="00E01446">
              <w:rPr>
                <w:color w:val="111111"/>
                <w:spacing w:val="41"/>
                <w:sz w:val="24"/>
              </w:rPr>
              <w:t xml:space="preserve"> </w:t>
            </w:r>
            <w:r w:rsidRPr="00E01446">
              <w:rPr>
                <w:color w:val="111111"/>
                <w:sz w:val="24"/>
              </w:rPr>
              <w:t>/</w:t>
            </w:r>
            <w:r w:rsidRPr="00E01446">
              <w:rPr>
                <w:color w:val="111111"/>
                <w:spacing w:val="45"/>
                <w:sz w:val="24"/>
              </w:rPr>
              <w:t xml:space="preserve"> </w:t>
            </w:r>
            <w:r w:rsidRPr="00E01446">
              <w:rPr>
                <w:color w:val="111111"/>
                <w:sz w:val="24"/>
              </w:rPr>
              <w:t>И.Г.</w:t>
            </w:r>
            <w:r w:rsidRPr="00E01446">
              <w:rPr>
                <w:color w:val="111111"/>
                <w:spacing w:val="-57"/>
                <w:sz w:val="24"/>
              </w:rPr>
              <w:t xml:space="preserve"> </w:t>
            </w:r>
            <w:r w:rsidRPr="00E01446">
              <w:rPr>
                <w:color w:val="111111"/>
                <w:sz w:val="24"/>
              </w:rPr>
              <w:t>Кислицына.</w:t>
            </w:r>
            <w:r w:rsidRPr="00E01446">
              <w:rPr>
                <w:color w:val="111111"/>
                <w:spacing w:val="42"/>
                <w:sz w:val="24"/>
              </w:rPr>
              <w:t xml:space="preserve"> </w:t>
            </w:r>
            <w:r w:rsidRPr="00E01446">
              <w:rPr>
                <w:color w:val="111111"/>
                <w:sz w:val="24"/>
              </w:rPr>
              <w:t>—</w:t>
            </w:r>
            <w:r w:rsidRPr="00E01446">
              <w:rPr>
                <w:color w:val="111111"/>
                <w:spacing w:val="43"/>
                <w:sz w:val="24"/>
              </w:rPr>
              <w:t xml:space="preserve"> </w:t>
            </w:r>
            <w:r w:rsidRPr="00E01446">
              <w:rPr>
                <w:color w:val="111111"/>
                <w:sz w:val="24"/>
              </w:rPr>
              <w:t>Электрон.</w:t>
            </w:r>
            <w:r w:rsidRPr="00E01446">
              <w:rPr>
                <w:color w:val="111111"/>
                <w:spacing w:val="42"/>
                <w:sz w:val="24"/>
              </w:rPr>
              <w:t xml:space="preserve"> </w:t>
            </w:r>
            <w:r w:rsidRPr="00E01446">
              <w:rPr>
                <w:color w:val="111111"/>
                <w:sz w:val="24"/>
              </w:rPr>
              <w:t>дан.</w:t>
            </w:r>
            <w:r w:rsidRPr="00E01446">
              <w:rPr>
                <w:color w:val="111111"/>
                <w:spacing w:val="43"/>
                <w:sz w:val="24"/>
              </w:rPr>
              <w:t xml:space="preserve"> </w:t>
            </w:r>
            <w:r w:rsidRPr="00E01446">
              <w:rPr>
                <w:color w:val="111111"/>
                <w:sz w:val="24"/>
              </w:rPr>
              <w:t>—</w:t>
            </w:r>
            <w:r w:rsidRPr="00E01446">
              <w:rPr>
                <w:color w:val="111111"/>
                <w:spacing w:val="39"/>
                <w:sz w:val="24"/>
              </w:rPr>
              <w:t xml:space="preserve"> </w:t>
            </w:r>
            <w:r w:rsidRPr="00E01446">
              <w:rPr>
                <w:color w:val="111111"/>
                <w:sz w:val="24"/>
              </w:rPr>
              <w:t>Йошкар-Ола</w:t>
            </w:r>
            <w:r w:rsidRPr="00E01446">
              <w:rPr>
                <w:color w:val="111111"/>
                <w:spacing w:val="41"/>
                <w:sz w:val="24"/>
              </w:rPr>
              <w:t xml:space="preserve"> </w:t>
            </w:r>
            <w:r w:rsidRPr="00E01446">
              <w:rPr>
                <w:color w:val="111111"/>
                <w:sz w:val="24"/>
              </w:rPr>
              <w:t>:</w:t>
            </w:r>
            <w:r w:rsidRPr="00E01446">
              <w:rPr>
                <w:color w:val="111111"/>
                <w:spacing w:val="-57"/>
                <w:sz w:val="24"/>
              </w:rPr>
              <w:t xml:space="preserve"> </w:t>
            </w:r>
            <w:r w:rsidRPr="00E01446">
              <w:rPr>
                <w:color w:val="111111"/>
                <w:sz w:val="24"/>
              </w:rPr>
              <w:t>ПГТУ,</w:t>
            </w:r>
            <w:r w:rsidRPr="00E01446">
              <w:rPr>
                <w:color w:val="111111"/>
                <w:spacing w:val="13"/>
                <w:sz w:val="24"/>
              </w:rPr>
              <w:t xml:space="preserve"> </w:t>
            </w:r>
            <w:r w:rsidRPr="00E01446">
              <w:rPr>
                <w:color w:val="111111"/>
                <w:sz w:val="24"/>
              </w:rPr>
              <w:t>2020.</w:t>
            </w:r>
            <w:r w:rsidRPr="00E01446">
              <w:rPr>
                <w:color w:val="111111"/>
                <w:spacing w:val="13"/>
                <w:sz w:val="24"/>
              </w:rPr>
              <w:t xml:space="preserve"> </w:t>
            </w:r>
            <w:r w:rsidRPr="00E01446">
              <w:rPr>
                <w:color w:val="111111"/>
                <w:sz w:val="24"/>
              </w:rPr>
              <w:t>—</w:t>
            </w:r>
            <w:r w:rsidRPr="00E01446">
              <w:rPr>
                <w:color w:val="111111"/>
                <w:spacing w:val="13"/>
                <w:sz w:val="24"/>
              </w:rPr>
              <w:t xml:space="preserve"> </w:t>
            </w:r>
            <w:r w:rsidRPr="00E01446">
              <w:rPr>
                <w:color w:val="111111"/>
                <w:sz w:val="24"/>
              </w:rPr>
              <w:t>112</w:t>
            </w:r>
            <w:r w:rsidRPr="00E01446">
              <w:rPr>
                <w:color w:val="111111"/>
                <w:spacing w:val="13"/>
                <w:sz w:val="24"/>
              </w:rPr>
              <w:t xml:space="preserve"> </w:t>
            </w:r>
            <w:r w:rsidRPr="00E01446">
              <w:rPr>
                <w:color w:val="111111"/>
                <w:sz w:val="24"/>
              </w:rPr>
              <w:t>с.</w:t>
            </w:r>
            <w:r w:rsidRPr="00E01446">
              <w:rPr>
                <w:color w:val="111111"/>
                <w:spacing w:val="13"/>
                <w:sz w:val="24"/>
              </w:rPr>
              <w:t xml:space="preserve"> </w:t>
            </w:r>
            <w:r w:rsidRPr="00E01446">
              <w:rPr>
                <w:color w:val="111111"/>
                <w:sz w:val="24"/>
              </w:rPr>
              <w:t>—</w:t>
            </w:r>
            <w:r w:rsidRPr="00E01446">
              <w:rPr>
                <w:color w:val="111111"/>
                <w:spacing w:val="13"/>
                <w:sz w:val="24"/>
              </w:rPr>
              <w:t xml:space="preserve"> </w:t>
            </w:r>
            <w:r w:rsidRPr="00E01446">
              <w:rPr>
                <w:color w:val="111111"/>
                <w:sz w:val="24"/>
              </w:rPr>
              <w:t>Режим</w:t>
            </w:r>
            <w:r w:rsidRPr="00E01446">
              <w:rPr>
                <w:color w:val="111111"/>
                <w:spacing w:val="12"/>
                <w:sz w:val="24"/>
              </w:rPr>
              <w:t xml:space="preserve"> </w:t>
            </w:r>
            <w:r w:rsidRPr="00E01446">
              <w:rPr>
                <w:color w:val="111111"/>
                <w:sz w:val="24"/>
              </w:rPr>
              <w:t>доступа:</w:t>
            </w:r>
            <w:r w:rsidRPr="00E01446">
              <w:rPr>
                <w:color w:val="111111"/>
                <w:spacing w:val="-57"/>
                <w:sz w:val="24"/>
              </w:rPr>
              <w:t xml:space="preserve"> </w:t>
            </w:r>
            <w:hyperlink r:id="rId16" w:history="1">
              <w:r w:rsidRPr="00E01446">
                <w:rPr>
                  <w:rStyle w:val="ae"/>
                  <w:sz w:val="24"/>
                </w:rPr>
                <w:t>https://e.lanbook.com/book/101142.—Загл</w:t>
              </w:r>
            </w:hyperlink>
            <w:r w:rsidRPr="00E01446">
              <w:rPr>
                <w:color w:val="111111"/>
                <w:sz w:val="24"/>
              </w:rPr>
              <w:t xml:space="preserve">. </w:t>
            </w:r>
            <w:r w:rsidRPr="00E01446">
              <w:rPr>
                <w:color w:val="111111"/>
                <w:spacing w:val="-1"/>
                <w:sz w:val="24"/>
              </w:rPr>
              <w:t>с</w:t>
            </w:r>
            <w:r w:rsidRPr="00E01446">
              <w:rPr>
                <w:color w:val="111111"/>
                <w:spacing w:val="-57"/>
                <w:sz w:val="24"/>
              </w:rPr>
              <w:t xml:space="preserve"> </w:t>
            </w:r>
            <w:r w:rsidRPr="00E01446">
              <w:rPr>
                <w:color w:val="111111"/>
                <w:sz w:val="24"/>
              </w:rPr>
              <w:t>экрана.</w:t>
            </w:r>
          </w:p>
        </w:tc>
        <w:tc>
          <w:tcPr>
            <w:tcW w:w="3601" w:type="dxa"/>
            <w:shd w:val="clear" w:color="auto" w:fill="auto"/>
          </w:tcPr>
          <w:p w:rsidR="00202EB8" w:rsidRPr="00E01446" w:rsidRDefault="00202EB8" w:rsidP="00E01446">
            <w:pPr>
              <w:pStyle w:val="TableParagraph"/>
              <w:jc w:val="center"/>
              <w:rPr>
                <w:sz w:val="24"/>
              </w:rPr>
            </w:pPr>
            <w:r w:rsidRPr="00E01446">
              <w:rPr>
                <w:color w:val="111111"/>
                <w:sz w:val="24"/>
              </w:rPr>
              <w:t>https://e.lanbook.com/book/101142</w:t>
            </w:r>
          </w:p>
        </w:tc>
      </w:tr>
      <w:tr w:rsidR="00202EB8" w:rsidTr="00E01446">
        <w:trPr>
          <w:gridAfter w:val="1"/>
          <w:wAfter w:w="68" w:type="dxa"/>
          <w:trHeight w:val="1845"/>
        </w:trPr>
        <w:tc>
          <w:tcPr>
            <w:tcW w:w="754" w:type="dxa"/>
            <w:shd w:val="clear" w:color="auto" w:fill="auto"/>
          </w:tcPr>
          <w:p w:rsidR="00202EB8" w:rsidRPr="00E01446" w:rsidRDefault="00202EB8" w:rsidP="00E01446">
            <w:pPr>
              <w:pStyle w:val="TableParagraph"/>
              <w:rPr>
                <w:sz w:val="24"/>
              </w:rPr>
            </w:pPr>
            <w:r w:rsidRPr="00E01446">
              <w:rPr>
                <w:sz w:val="24"/>
              </w:rPr>
              <w:t>3.</w:t>
            </w:r>
          </w:p>
        </w:tc>
        <w:tc>
          <w:tcPr>
            <w:tcW w:w="5289" w:type="dxa"/>
            <w:gridSpan w:val="2"/>
            <w:shd w:val="clear" w:color="auto" w:fill="auto"/>
          </w:tcPr>
          <w:p w:rsidR="00202EB8" w:rsidRPr="00E01446" w:rsidRDefault="00202EB8" w:rsidP="00E01446">
            <w:pPr>
              <w:pStyle w:val="TableParagraph"/>
              <w:ind w:firstLine="55"/>
              <w:jc w:val="both"/>
              <w:rPr>
                <w:sz w:val="24"/>
              </w:rPr>
            </w:pPr>
            <w:r w:rsidRPr="00E01446">
              <w:rPr>
                <w:sz w:val="24"/>
              </w:rPr>
              <w:t>Шеламова, Г.М. Деловая культура и психология</w:t>
            </w:r>
            <w:r w:rsidRPr="00E01446">
              <w:rPr>
                <w:spacing w:val="1"/>
                <w:sz w:val="24"/>
              </w:rPr>
              <w:t xml:space="preserve"> </w:t>
            </w:r>
            <w:r w:rsidRPr="00E01446">
              <w:rPr>
                <w:sz w:val="24"/>
              </w:rPr>
              <w:t>общения: учебник</w:t>
            </w:r>
            <w:r w:rsidRPr="00E01446">
              <w:rPr>
                <w:spacing w:val="1"/>
                <w:sz w:val="24"/>
              </w:rPr>
              <w:t xml:space="preserve"> </w:t>
            </w:r>
            <w:r w:rsidRPr="00E01446">
              <w:rPr>
                <w:sz w:val="24"/>
              </w:rPr>
              <w:t>для студ. учреждений сред.</w:t>
            </w:r>
            <w:r w:rsidRPr="00E01446">
              <w:rPr>
                <w:spacing w:val="1"/>
                <w:sz w:val="24"/>
              </w:rPr>
              <w:t xml:space="preserve"> </w:t>
            </w:r>
            <w:r w:rsidRPr="00E01446">
              <w:rPr>
                <w:sz w:val="24"/>
              </w:rPr>
              <w:t>проф. образования/ Г.М.Шеламова. – 14-е изд.,</w:t>
            </w:r>
            <w:r w:rsidRPr="00E01446">
              <w:rPr>
                <w:spacing w:val="1"/>
                <w:sz w:val="24"/>
              </w:rPr>
              <w:t xml:space="preserve"> </w:t>
            </w:r>
            <w:r w:rsidRPr="00E01446">
              <w:rPr>
                <w:sz w:val="24"/>
              </w:rPr>
              <w:t>стер.</w:t>
            </w:r>
            <w:r w:rsidRPr="00E01446">
              <w:rPr>
                <w:spacing w:val="-4"/>
                <w:sz w:val="24"/>
              </w:rPr>
              <w:t xml:space="preserve"> </w:t>
            </w:r>
            <w:r w:rsidRPr="00E01446">
              <w:rPr>
                <w:sz w:val="24"/>
              </w:rPr>
              <w:t>-</w:t>
            </w:r>
            <w:r w:rsidRPr="00E01446">
              <w:rPr>
                <w:spacing w:val="-4"/>
                <w:sz w:val="24"/>
              </w:rPr>
              <w:t xml:space="preserve"> </w:t>
            </w:r>
            <w:r w:rsidRPr="00E01446">
              <w:rPr>
                <w:sz w:val="24"/>
              </w:rPr>
              <w:t>М.:</w:t>
            </w:r>
            <w:r w:rsidRPr="00E01446">
              <w:rPr>
                <w:spacing w:val="-3"/>
                <w:sz w:val="24"/>
              </w:rPr>
              <w:t xml:space="preserve"> </w:t>
            </w:r>
            <w:r w:rsidRPr="00E01446">
              <w:rPr>
                <w:sz w:val="24"/>
              </w:rPr>
              <w:t>Издательский</w:t>
            </w:r>
            <w:r w:rsidRPr="00E01446">
              <w:rPr>
                <w:spacing w:val="-3"/>
                <w:sz w:val="24"/>
              </w:rPr>
              <w:t xml:space="preserve"> </w:t>
            </w:r>
            <w:r w:rsidRPr="00E01446">
              <w:rPr>
                <w:sz w:val="24"/>
              </w:rPr>
              <w:t>центр</w:t>
            </w:r>
            <w:r w:rsidRPr="00E01446">
              <w:rPr>
                <w:spacing w:val="-2"/>
                <w:sz w:val="24"/>
              </w:rPr>
              <w:t xml:space="preserve"> </w:t>
            </w:r>
            <w:r w:rsidRPr="00E01446">
              <w:rPr>
                <w:sz w:val="24"/>
              </w:rPr>
              <w:t>«Академия»,</w:t>
            </w:r>
            <w:r w:rsidRPr="00E01446">
              <w:rPr>
                <w:spacing w:val="-1"/>
                <w:sz w:val="24"/>
              </w:rPr>
              <w:t xml:space="preserve"> </w:t>
            </w:r>
            <w:r w:rsidRPr="00E01446">
              <w:rPr>
                <w:sz w:val="24"/>
              </w:rPr>
              <w:t>2022.</w:t>
            </w:r>
          </w:p>
          <w:p w:rsidR="00202EB8" w:rsidRPr="00E01446" w:rsidRDefault="00202EB8" w:rsidP="00E01446">
            <w:pPr>
              <w:pStyle w:val="TableParagraph"/>
              <w:rPr>
                <w:sz w:val="24"/>
              </w:rPr>
            </w:pPr>
            <w:r w:rsidRPr="00E01446">
              <w:rPr>
                <w:sz w:val="24"/>
              </w:rPr>
              <w:t>–</w:t>
            </w:r>
            <w:r w:rsidRPr="00E01446">
              <w:rPr>
                <w:spacing w:val="-1"/>
                <w:sz w:val="24"/>
              </w:rPr>
              <w:t xml:space="preserve"> </w:t>
            </w:r>
            <w:r w:rsidRPr="00E01446">
              <w:rPr>
                <w:sz w:val="24"/>
              </w:rPr>
              <w:t>192 с.</w:t>
            </w:r>
          </w:p>
          <w:p w:rsidR="00202EB8" w:rsidRPr="00E01446" w:rsidRDefault="00202EB8" w:rsidP="00E01446">
            <w:pPr>
              <w:pStyle w:val="TableParagraph"/>
              <w:rPr>
                <w:sz w:val="24"/>
              </w:rPr>
            </w:pPr>
            <w:r w:rsidRPr="00E01446">
              <w:rPr>
                <w:sz w:val="24"/>
              </w:rPr>
              <w:t>ISBN</w:t>
            </w:r>
            <w:r w:rsidRPr="00E01446">
              <w:rPr>
                <w:spacing w:val="-2"/>
                <w:sz w:val="24"/>
              </w:rPr>
              <w:t xml:space="preserve"> </w:t>
            </w:r>
            <w:r w:rsidRPr="00E01446">
              <w:rPr>
                <w:sz w:val="24"/>
              </w:rPr>
              <w:t>978-5-4468-3083-1</w:t>
            </w:r>
          </w:p>
        </w:tc>
        <w:tc>
          <w:tcPr>
            <w:tcW w:w="3601" w:type="dxa"/>
            <w:shd w:val="clear" w:color="auto" w:fill="auto"/>
          </w:tcPr>
          <w:p w:rsidR="00202EB8" w:rsidRPr="00E01446" w:rsidRDefault="00202EB8" w:rsidP="00E01446">
            <w:pPr>
              <w:pStyle w:val="TableParagraph"/>
              <w:jc w:val="center"/>
              <w:rPr>
                <w:sz w:val="24"/>
              </w:rPr>
            </w:pPr>
            <w:r w:rsidRPr="00E01446">
              <w:rPr>
                <w:sz w:val="24"/>
              </w:rPr>
              <w:t>25</w:t>
            </w:r>
          </w:p>
        </w:tc>
      </w:tr>
    </w:tbl>
    <w:p w:rsidR="00202EB8" w:rsidRDefault="00202EB8" w:rsidP="0089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rPr>
      </w:pPr>
    </w:p>
    <w:sectPr w:rsidR="00202EB8" w:rsidSect="00897F6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327" w:rsidRDefault="007E2327">
      <w:r>
        <w:separator/>
      </w:r>
    </w:p>
  </w:endnote>
  <w:endnote w:type="continuationSeparator" w:id="0">
    <w:p w:rsidR="007E2327" w:rsidRDefault="007E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Franklin Gothic Heavy">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MT">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75C" w:rsidRDefault="0054475C" w:rsidP="00CA31FA">
    <w:pPr>
      <w:pStyle w:val="a7"/>
      <w:jc w:val="right"/>
    </w:pPr>
    <w:r>
      <w:fldChar w:fldCharType="begin"/>
    </w:r>
    <w:r>
      <w:instrText xml:space="preserve"> PAGE   \* MERGEFORMAT </w:instrText>
    </w:r>
    <w:r>
      <w:fldChar w:fldCharType="separate"/>
    </w:r>
    <w:r w:rsidR="00ED4103">
      <w:rPr>
        <w:noProof/>
      </w:rPr>
      <w:t>1</w:t>
    </w:r>
    <w:r>
      <w:rPr>
        <w:noProof/>
      </w:rPr>
      <w:fldChar w:fldCharType="end"/>
    </w:r>
  </w:p>
  <w:p w:rsidR="0054475C" w:rsidRDefault="0054475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75C" w:rsidRDefault="0054475C">
    <w:pPr>
      <w:pStyle w:val="a7"/>
      <w:jc w:val="right"/>
    </w:pPr>
    <w:r>
      <w:fldChar w:fldCharType="begin"/>
    </w:r>
    <w:r>
      <w:instrText>PAGE   \* MERGEFORMAT</w:instrText>
    </w:r>
    <w:r>
      <w:fldChar w:fldCharType="separate"/>
    </w:r>
    <w:r w:rsidR="00300B61">
      <w:rPr>
        <w:noProof/>
      </w:rPr>
      <w:t>1</w:t>
    </w:r>
    <w:r>
      <w:fldChar w:fldCharType="end"/>
    </w:r>
  </w:p>
  <w:p w:rsidR="0054475C" w:rsidRDefault="0054475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327" w:rsidRDefault="007E2327">
      <w:r>
        <w:separator/>
      </w:r>
    </w:p>
  </w:footnote>
  <w:footnote w:type="continuationSeparator" w:id="0">
    <w:p w:rsidR="007E2327" w:rsidRDefault="007E23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351E"/>
    <w:multiLevelType w:val="multilevel"/>
    <w:tmpl w:val="07720A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947616"/>
    <w:multiLevelType w:val="multilevel"/>
    <w:tmpl w:val="D51631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1B560C"/>
    <w:multiLevelType w:val="multilevel"/>
    <w:tmpl w:val="812E3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7C2232"/>
    <w:multiLevelType w:val="multilevel"/>
    <w:tmpl w:val="19401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C15419"/>
    <w:multiLevelType w:val="multilevel"/>
    <w:tmpl w:val="1B50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D521B0"/>
    <w:multiLevelType w:val="multilevel"/>
    <w:tmpl w:val="3F089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457EB2"/>
    <w:multiLevelType w:val="multilevel"/>
    <w:tmpl w:val="8438EA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D8468B"/>
    <w:multiLevelType w:val="multilevel"/>
    <w:tmpl w:val="150E0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15317B"/>
    <w:multiLevelType w:val="multilevel"/>
    <w:tmpl w:val="046AC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4153AE"/>
    <w:multiLevelType w:val="hybridMultilevel"/>
    <w:tmpl w:val="1FF2D082"/>
    <w:lvl w:ilvl="0" w:tplc="A81A6BD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7FA1F3A">
      <w:numFmt w:val="bullet"/>
      <w:lvlText w:val="•"/>
      <w:lvlJc w:val="left"/>
      <w:pPr>
        <w:ind w:left="494" w:hanging="140"/>
      </w:pPr>
      <w:rPr>
        <w:rFonts w:hint="default"/>
        <w:lang w:val="ru-RU" w:eastAsia="en-US" w:bidi="ar-SA"/>
      </w:rPr>
    </w:lvl>
    <w:lvl w:ilvl="2" w:tplc="59987128">
      <w:numFmt w:val="bullet"/>
      <w:lvlText w:val="•"/>
      <w:lvlJc w:val="left"/>
      <w:pPr>
        <w:ind w:left="888" w:hanging="140"/>
      </w:pPr>
      <w:rPr>
        <w:rFonts w:hint="default"/>
        <w:lang w:val="ru-RU" w:eastAsia="en-US" w:bidi="ar-SA"/>
      </w:rPr>
    </w:lvl>
    <w:lvl w:ilvl="3" w:tplc="A1B8A1D4">
      <w:numFmt w:val="bullet"/>
      <w:lvlText w:val="•"/>
      <w:lvlJc w:val="left"/>
      <w:pPr>
        <w:ind w:left="1282" w:hanging="140"/>
      </w:pPr>
      <w:rPr>
        <w:rFonts w:hint="default"/>
        <w:lang w:val="ru-RU" w:eastAsia="en-US" w:bidi="ar-SA"/>
      </w:rPr>
    </w:lvl>
    <w:lvl w:ilvl="4" w:tplc="E3DADF2E">
      <w:numFmt w:val="bullet"/>
      <w:lvlText w:val="•"/>
      <w:lvlJc w:val="left"/>
      <w:pPr>
        <w:ind w:left="1676" w:hanging="140"/>
      </w:pPr>
      <w:rPr>
        <w:rFonts w:hint="default"/>
        <w:lang w:val="ru-RU" w:eastAsia="en-US" w:bidi="ar-SA"/>
      </w:rPr>
    </w:lvl>
    <w:lvl w:ilvl="5" w:tplc="A26211EC">
      <w:numFmt w:val="bullet"/>
      <w:lvlText w:val="•"/>
      <w:lvlJc w:val="left"/>
      <w:pPr>
        <w:ind w:left="2070" w:hanging="140"/>
      </w:pPr>
      <w:rPr>
        <w:rFonts w:hint="default"/>
        <w:lang w:val="ru-RU" w:eastAsia="en-US" w:bidi="ar-SA"/>
      </w:rPr>
    </w:lvl>
    <w:lvl w:ilvl="6" w:tplc="EECA3AB2">
      <w:numFmt w:val="bullet"/>
      <w:lvlText w:val="•"/>
      <w:lvlJc w:val="left"/>
      <w:pPr>
        <w:ind w:left="2464" w:hanging="140"/>
      </w:pPr>
      <w:rPr>
        <w:rFonts w:hint="default"/>
        <w:lang w:val="ru-RU" w:eastAsia="en-US" w:bidi="ar-SA"/>
      </w:rPr>
    </w:lvl>
    <w:lvl w:ilvl="7" w:tplc="4446B5F6">
      <w:numFmt w:val="bullet"/>
      <w:lvlText w:val="•"/>
      <w:lvlJc w:val="left"/>
      <w:pPr>
        <w:ind w:left="2858" w:hanging="140"/>
      </w:pPr>
      <w:rPr>
        <w:rFonts w:hint="default"/>
        <w:lang w:val="ru-RU" w:eastAsia="en-US" w:bidi="ar-SA"/>
      </w:rPr>
    </w:lvl>
    <w:lvl w:ilvl="8" w:tplc="3F6C73AC">
      <w:numFmt w:val="bullet"/>
      <w:lvlText w:val="•"/>
      <w:lvlJc w:val="left"/>
      <w:pPr>
        <w:ind w:left="3252" w:hanging="140"/>
      </w:pPr>
      <w:rPr>
        <w:rFonts w:hint="default"/>
        <w:lang w:val="ru-RU" w:eastAsia="en-US" w:bidi="ar-SA"/>
      </w:rPr>
    </w:lvl>
  </w:abstractNum>
  <w:abstractNum w:abstractNumId="10">
    <w:nsid w:val="2EAB10CD"/>
    <w:multiLevelType w:val="multilevel"/>
    <w:tmpl w:val="71E62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745B8B"/>
    <w:multiLevelType w:val="multilevel"/>
    <w:tmpl w:val="3968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DE0A3E"/>
    <w:multiLevelType w:val="hybridMultilevel"/>
    <w:tmpl w:val="5F0CBDC6"/>
    <w:lvl w:ilvl="0" w:tplc="D534D2C2">
      <w:numFmt w:val="bullet"/>
      <w:lvlText w:val="-"/>
      <w:lvlJc w:val="left"/>
      <w:pPr>
        <w:ind w:left="107" w:hanging="149"/>
      </w:pPr>
      <w:rPr>
        <w:rFonts w:ascii="Times New Roman" w:eastAsia="Times New Roman" w:hAnsi="Times New Roman" w:cs="Times New Roman" w:hint="default"/>
        <w:w w:val="99"/>
        <w:sz w:val="24"/>
        <w:szCs w:val="24"/>
        <w:lang w:val="ru-RU" w:eastAsia="en-US" w:bidi="ar-SA"/>
      </w:rPr>
    </w:lvl>
    <w:lvl w:ilvl="1" w:tplc="0D720AD8">
      <w:numFmt w:val="bullet"/>
      <w:lvlText w:val="•"/>
      <w:lvlJc w:val="left"/>
      <w:pPr>
        <w:ind w:left="500" w:hanging="149"/>
      </w:pPr>
      <w:rPr>
        <w:rFonts w:hint="default"/>
        <w:lang w:val="ru-RU" w:eastAsia="en-US" w:bidi="ar-SA"/>
      </w:rPr>
    </w:lvl>
    <w:lvl w:ilvl="2" w:tplc="65EA1DD2">
      <w:numFmt w:val="bullet"/>
      <w:lvlText w:val="•"/>
      <w:lvlJc w:val="left"/>
      <w:pPr>
        <w:ind w:left="900" w:hanging="149"/>
      </w:pPr>
      <w:rPr>
        <w:rFonts w:hint="default"/>
        <w:lang w:val="ru-RU" w:eastAsia="en-US" w:bidi="ar-SA"/>
      </w:rPr>
    </w:lvl>
    <w:lvl w:ilvl="3" w:tplc="79341C94">
      <w:numFmt w:val="bullet"/>
      <w:lvlText w:val="•"/>
      <w:lvlJc w:val="left"/>
      <w:pPr>
        <w:ind w:left="1300" w:hanging="149"/>
      </w:pPr>
      <w:rPr>
        <w:rFonts w:hint="default"/>
        <w:lang w:val="ru-RU" w:eastAsia="en-US" w:bidi="ar-SA"/>
      </w:rPr>
    </w:lvl>
    <w:lvl w:ilvl="4" w:tplc="A996564A">
      <w:numFmt w:val="bullet"/>
      <w:lvlText w:val="•"/>
      <w:lvlJc w:val="left"/>
      <w:pPr>
        <w:ind w:left="1700" w:hanging="149"/>
      </w:pPr>
      <w:rPr>
        <w:rFonts w:hint="default"/>
        <w:lang w:val="ru-RU" w:eastAsia="en-US" w:bidi="ar-SA"/>
      </w:rPr>
    </w:lvl>
    <w:lvl w:ilvl="5" w:tplc="EF28859C">
      <w:numFmt w:val="bullet"/>
      <w:lvlText w:val="•"/>
      <w:lvlJc w:val="left"/>
      <w:pPr>
        <w:ind w:left="2101" w:hanging="149"/>
      </w:pPr>
      <w:rPr>
        <w:rFonts w:hint="default"/>
        <w:lang w:val="ru-RU" w:eastAsia="en-US" w:bidi="ar-SA"/>
      </w:rPr>
    </w:lvl>
    <w:lvl w:ilvl="6" w:tplc="300A3DBE">
      <w:numFmt w:val="bullet"/>
      <w:lvlText w:val="•"/>
      <w:lvlJc w:val="left"/>
      <w:pPr>
        <w:ind w:left="2501" w:hanging="149"/>
      </w:pPr>
      <w:rPr>
        <w:rFonts w:hint="default"/>
        <w:lang w:val="ru-RU" w:eastAsia="en-US" w:bidi="ar-SA"/>
      </w:rPr>
    </w:lvl>
    <w:lvl w:ilvl="7" w:tplc="2DBE47A8">
      <w:numFmt w:val="bullet"/>
      <w:lvlText w:val="•"/>
      <w:lvlJc w:val="left"/>
      <w:pPr>
        <w:ind w:left="2901" w:hanging="149"/>
      </w:pPr>
      <w:rPr>
        <w:rFonts w:hint="default"/>
        <w:lang w:val="ru-RU" w:eastAsia="en-US" w:bidi="ar-SA"/>
      </w:rPr>
    </w:lvl>
    <w:lvl w:ilvl="8" w:tplc="8E18DA96">
      <w:numFmt w:val="bullet"/>
      <w:lvlText w:val="•"/>
      <w:lvlJc w:val="left"/>
      <w:pPr>
        <w:ind w:left="3301" w:hanging="149"/>
      </w:pPr>
      <w:rPr>
        <w:rFonts w:hint="default"/>
        <w:lang w:val="ru-RU" w:eastAsia="en-US" w:bidi="ar-SA"/>
      </w:rPr>
    </w:lvl>
  </w:abstractNum>
  <w:abstractNum w:abstractNumId="13">
    <w:nsid w:val="395950F6"/>
    <w:multiLevelType w:val="multilevel"/>
    <w:tmpl w:val="71648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26592E"/>
    <w:multiLevelType w:val="multilevel"/>
    <w:tmpl w:val="EF6E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A7291E"/>
    <w:multiLevelType w:val="multilevel"/>
    <w:tmpl w:val="27F68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83134F"/>
    <w:multiLevelType w:val="multilevel"/>
    <w:tmpl w:val="07C8C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764434"/>
    <w:multiLevelType w:val="multilevel"/>
    <w:tmpl w:val="655E3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4A76399"/>
    <w:multiLevelType w:val="multilevel"/>
    <w:tmpl w:val="8146E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0740DC"/>
    <w:multiLevelType w:val="multilevel"/>
    <w:tmpl w:val="D89461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03F2437"/>
    <w:multiLevelType w:val="multilevel"/>
    <w:tmpl w:val="1CF2D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21F0758"/>
    <w:multiLevelType w:val="multilevel"/>
    <w:tmpl w:val="C3006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EC4501"/>
    <w:multiLevelType w:val="multilevel"/>
    <w:tmpl w:val="0174F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5832C5E"/>
    <w:multiLevelType w:val="multilevel"/>
    <w:tmpl w:val="9D543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8A3094A"/>
    <w:multiLevelType w:val="multilevel"/>
    <w:tmpl w:val="22685D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8DF11E2"/>
    <w:multiLevelType w:val="multilevel"/>
    <w:tmpl w:val="A1605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4"/>
  </w:num>
  <w:num w:numId="4">
    <w:abstractNumId w:val="14"/>
  </w:num>
  <w:num w:numId="5">
    <w:abstractNumId w:val="19"/>
  </w:num>
  <w:num w:numId="6">
    <w:abstractNumId w:val="17"/>
  </w:num>
  <w:num w:numId="7">
    <w:abstractNumId w:val="22"/>
  </w:num>
  <w:num w:numId="8">
    <w:abstractNumId w:val="0"/>
  </w:num>
  <w:num w:numId="9">
    <w:abstractNumId w:val="23"/>
  </w:num>
  <w:num w:numId="10">
    <w:abstractNumId w:val="2"/>
  </w:num>
  <w:num w:numId="11">
    <w:abstractNumId w:val="25"/>
  </w:num>
  <w:num w:numId="12">
    <w:abstractNumId w:val="21"/>
  </w:num>
  <w:num w:numId="13">
    <w:abstractNumId w:val="18"/>
  </w:num>
  <w:num w:numId="14">
    <w:abstractNumId w:val="8"/>
  </w:num>
  <w:num w:numId="15">
    <w:abstractNumId w:val="15"/>
  </w:num>
  <w:num w:numId="16">
    <w:abstractNumId w:val="16"/>
  </w:num>
  <w:num w:numId="17">
    <w:abstractNumId w:val="20"/>
  </w:num>
  <w:num w:numId="18">
    <w:abstractNumId w:val="3"/>
  </w:num>
  <w:num w:numId="19">
    <w:abstractNumId w:val="13"/>
  </w:num>
  <w:num w:numId="20">
    <w:abstractNumId w:val="10"/>
  </w:num>
  <w:num w:numId="21">
    <w:abstractNumId w:val="7"/>
  </w:num>
  <w:num w:numId="22">
    <w:abstractNumId w:val="11"/>
  </w:num>
  <w:num w:numId="23">
    <w:abstractNumId w:val="24"/>
  </w:num>
  <w:num w:numId="24">
    <w:abstractNumId w:val="6"/>
  </w:num>
  <w:num w:numId="25">
    <w:abstractNumId w:val="1"/>
  </w:num>
  <w:num w:numId="2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75D"/>
    <w:rsid w:val="00001BC6"/>
    <w:rsid w:val="000134F7"/>
    <w:rsid w:val="0002733E"/>
    <w:rsid w:val="00076DF5"/>
    <w:rsid w:val="00085F55"/>
    <w:rsid w:val="00091024"/>
    <w:rsid w:val="00096C86"/>
    <w:rsid w:val="000C15AB"/>
    <w:rsid w:val="000E4BBE"/>
    <w:rsid w:val="000F3231"/>
    <w:rsid w:val="00107208"/>
    <w:rsid w:val="00136D06"/>
    <w:rsid w:val="00161884"/>
    <w:rsid w:val="0019634B"/>
    <w:rsid w:val="001A14BB"/>
    <w:rsid w:val="001A692A"/>
    <w:rsid w:val="001E6D74"/>
    <w:rsid w:val="00202EB8"/>
    <w:rsid w:val="00212D49"/>
    <w:rsid w:val="00223DD3"/>
    <w:rsid w:val="00272949"/>
    <w:rsid w:val="002B3724"/>
    <w:rsid w:val="002C2A00"/>
    <w:rsid w:val="002C5DB7"/>
    <w:rsid w:val="002E47CE"/>
    <w:rsid w:val="00300B61"/>
    <w:rsid w:val="00323B55"/>
    <w:rsid w:val="00332ED7"/>
    <w:rsid w:val="00335508"/>
    <w:rsid w:val="003479B0"/>
    <w:rsid w:val="003750A5"/>
    <w:rsid w:val="003B1A31"/>
    <w:rsid w:val="003B4564"/>
    <w:rsid w:val="003C64CB"/>
    <w:rsid w:val="0042156F"/>
    <w:rsid w:val="004461DD"/>
    <w:rsid w:val="00511D69"/>
    <w:rsid w:val="00511FA3"/>
    <w:rsid w:val="00527332"/>
    <w:rsid w:val="005311A6"/>
    <w:rsid w:val="00540832"/>
    <w:rsid w:val="0054475C"/>
    <w:rsid w:val="00552086"/>
    <w:rsid w:val="00557B0A"/>
    <w:rsid w:val="005650D6"/>
    <w:rsid w:val="005727F2"/>
    <w:rsid w:val="00581D10"/>
    <w:rsid w:val="0059232F"/>
    <w:rsid w:val="005A0486"/>
    <w:rsid w:val="005A2D48"/>
    <w:rsid w:val="005C6797"/>
    <w:rsid w:val="0061287F"/>
    <w:rsid w:val="00626AD6"/>
    <w:rsid w:val="006564BF"/>
    <w:rsid w:val="006A5CF5"/>
    <w:rsid w:val="006C1812"/>
    <w:rsid w:val="006F45CB"/>
    <w:rsid w:val="007245EE"/>
    <w:rsid w:val="00751F2F"/>
    <w:rsid w:val="00762BE0"/>
    <w:rsid w:val="007E2327"/>
    <w:rsid w:val="007F2DFD"/>
    <w:rsid w:val="007F3BEF"/>
    <w:rsid w:val="008519FA"/>
    <w:rsid w:val="00857F4E"/>
    <w:rsid w:val="00860208"/>
    <w:rsid w:val="00874B7E"/>
    <w:rsid w:val="00876A7D"/>
    <w:rsid w:val="00897F66"/>
    <w:rsid w:val="008C44FE"/>
    <w:rsid w:val="0090567A"/>
    <w:rsid w:val="00906C63"/>
    <w:rsid w:val="00934CBA"/>
    <w:rsid w:val="0093666B"/>
    <w:rsid w:val="00964521"/>
    <w:rsid w:val="00966DC3"/>
    <w:rsid w:val="009D0F10"/>
    <w:rsid w:val="009F5B5F"/>
    <w:rsid w:val="00A136CD"/>
    <w:rsid w:val="00A26D35"/>
    <w:rsid w:val="00A31969"/>
    <w:rsid w:val="00A9674B"/>
    <w:rsid w:val="00AA228F"/>
    <w:rsid w:val="00AA30F6"/>
    <w:rsid w:val="00AB49A6"/>
    <w:rsid w:val="00AD080C"/>
    <w:rsid w:val="00B07272"/>
    <w:rsid w:val="00B079E7"/>
    <w:rsid w:val="00B15384"/>
    <w:rsid w:val="00B307DB"/>
    <w:rsid w:val="00BB1BD8"/>
    <w:rsid w:val="00BB58E2"/>
    <w:rsid w:val="00BC2DEB"/>
    <w:rsid w:val="00BC368D"/>
    <w:rsid w:val="00BD7BD4"/>
    <w:rsid w:val="00C278BF"/>
    <w:rsid w:val="00C56257"/>
    <w:rsid w:val="00C632BB"/>
    <w:rsid w:val="00C6675D"/>
    <w:rsid w:val="00CA31FA"/>
    <w:rsid w:val="00CA5E50"/>
    <w:rsid w:val="00CB3C1D"/>
    <w:rsid w:val="00CD2323"/>
    <w:rsid w:val="00CE52F9"/>
    <w:rsid w:val="00D12E16"/>
    <w:rsid w:val="00D344FA"/>
    <w:rsid w:val="00D53BBD"/>
    <w:rsid w:val="00D61981"/>
    <w:rsid w:val="00DC4C42"/>
    <w:rsid w:val="00DC7700"/>
    <w:rsid w:val="00DC7785"/>
    <w:rsid w:val="00DD3B0C"/>
    <w:rsid w:val="00DE4BB3"/>
    <w:rsid w:val="00DF13F2"/>
    <w:rsid w:val="00E01446"/>
    <w:rsid w:val="00E32F18"/>
    <w:rsid w:val="00E94BC7"/>
    <w:rsid w:val="00EA3670"/>
    <w:rsid w:val="00ED2E72"/>
    <w:rsid w:val="00ED4103"/>
    <w:rsid w:val="00F013A7"/>
    <w:rsid w:val="00F527F6"/>
    <w:rsid w:val="00F8568A"/>
    <w:rsid w:val="00FB299A"/>
    <w:rsid w:val="00FC1DE7"/>
    <w:rsid w:val="00FE1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C63"/>
    <w:rPr>
      <w:rFonts w:ascii="Times New Roman" w:eastAsia="Times New Roman" w:hAnsi="Times New Roman"/>
      <w:sz w:val="24"/>
      <w:szCs w:val="24"/>
    </w:rPr>
  </w:style>
  <w:style w:type="paragraph" w:styleId="1">
    <w:name w:val="heading 1"/>
    <w:basedOn w:val="a"/>
    <w:next w:val="a"/>
    <w:link w:val="10"/>
    <w:qFormat/>
    <w:rsid w:val="00FE11DF"/>
    <w:pPr>
      <w:keepNext/>
      <w:jc w:val="center"/>
      <w:outlineLvl w:val="0"/>
    </w:pPr>
    <w:rPr>
      <w:b/>
      <w:bCs/>
      <w:sz w:val="19"/>
      <w:lang w:val="de-DE" w:eastAsia="x-none"/>
    </w:rPr>
  </w:style>
  <w:style w:type="paragraph" w:styleId="2">
    <w:name w:val="heading 2"/>
    <w:basedOn w:val="a"/>
    <w:next w:val="a"/>
    <w:link w:val="20"/>
    <w:uiPriority w:val="9"/>
    <w:semiHidden/>
    <w:unhideWhenUsed/>
    <w:qFormat/>
    <w:rsid w:val="00CB3C1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C632BB"/>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C632BB"/>
    <w:pPr>
      <w:keepNext/>
      <w:spacing w:before="240" w:after="60"/>
      <w:outlineLvl w:val="3"/>
    </w:pPr>
    <w:rPr>
      <w:rFonts w:ascii="Calibri" w:hAnsi="Calibri"/>
      <w:b/>
      <w:bCs/>
      <w:sz w:val="28"/>
      <w:szCs w:val="28"/>
    </w:rPr>
  </w:style>
  <w:style w:type="paragraph" w:styleId="8">
    <w:name w:val="heading 8"/>
    <w:basedOn w:val="a"/>
    <w:next w:val="a"/>
    <w:link w:val="80"/>
    <w:uiPriority w:val="9"/>
    <w:semiHidden/>
    <w:unhideWhenUsed/>
    <w:qFormat/>
    <w:rsid w:val="00B07272"/>
    <w:pPr>
      <w:spacing w:before="240" w:after="60"/>
      <w:outlineLvl w:val="7"/>
    </w:pPr>
    <w:rPr>
      <w:rFonts w:ascii="Calibri" w:hAnsi="Calibri"/>
      <w:i/>
      <w:i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307DB"/>
    <w:pPr>
      <w:spacing w:after="120"/>
    </w:pPr>
    <w:rPr>
      <w:lang w:val="x-none"/>
    </w:rPr>
  </w:style>
  <w:style w:type="character" w:customStyle="1" w:styleId="a4">
    <w:name w:val="Основной текст Знак"/>
    <w:link w:val="a3"/>
    <w:uiPriority w:val="99"/>
    <w:rsid w:val="00B307DB"/>
    <w:rPr>
      <w:rFonts w:ascii="Times New Roman" w:eastAsia="Times New Roman" w:hAnsi="Times New Roman" w:cs="Times New Roman"/>
      <w:sz w:val="24"/>
      <w:szCs w:val="24"/>
      <w:lang w:eastAsia="ru-RU"/>
    </w:rPr>
  </w:style>
  <w:style w:type="paragraph" w:styleId="a5">
    <w:name w:val="Title"/>
    <w:basedOn w:val="a"/>
    <w:next w:val="a"/>
    <w:link w:val="a6"/>
    <w:qFormat/>
    <w:rsid w:val="00B307DB"/>
    <w:pPr>
      <w:suppressAutoHyphens/>
      <w:jc w:val="center"/>
    </w:pPr>
    <w:rPr>
      <w:b/>
      <w:szCs w:val="20"/>
      <w:lang w:val="x-none" w:eastAsia="ar-SA"/>
    </w:rPr>
  </w:style>
  <w:style w:type="character" w:customStyle="1" w:styleId="a6">
    <w:name w:val="Название Знак"/>
    <w:link w:val="a5"/>
    <w:rsid w:val="00B307DB"/>
    <w:rPr>
      <w:rFonts w:ascii="Times New Roman" w:eastAsia="Times New Roman" w:hAnsi="Times New Roman" w:cs="Times New Roman"/>
      <w:b/>
      <w:sz w:val="24"/>
      <w:szCs w:val="20"/>
      <w:lang w:eastAsia="ar-SA"/>
    </w:rPr>
  </w:style>
  <w:style w:type="paragraph" w:styleId="a7">
    <w:name w:val="footer"/>
    <w:basedOn w:val="a"/>
    <w:link w:val="a8"/>
    <w:uiPriority w:val="99"/>
    <w:unhideWhenUsed/>
    <w:rsid w:val="00B307DB"/>
    <w:pPr>
      <w:tabs>
        <w:tab w:val="center" w:pos="4677"/>
        <w:tab w:val="right" w:pos="9355"/>
      </w:tabs>
    </w:pPr>
    <w:rPr>
      <w:lang w:val="x-none"/>
    </w:rPr>
  </w:style>
  <w:style w:type="character" w:customStyle="1" w:styleId="a8">
    <w:name w:val="Нижний колонтитул Знак"/>
    <w:link w:val="a7"/>
    <w:uiPriority w:val="99"/>
    <w:rsid w:val="00B307DB"/>
    <w:rPr>
      <w:rFonts w:ascii="Times New Roman" w:eastAsia="Times New Roman" w:hAnsi="Times New Roman" w:cs="Times New Roman"/>
      <w:sz w:val="24"/>
      <w:szCs w:val="24"/>
      <w:lang w:eastAsia="ru-RU"/>
    </w:rPr>
  </w:style>
  <w:style w:type="paragraph" w:styleId="a9">
    <w:name w:val="List Paragraph"/>
    <w:aliases w:val="Содержание. 2 уровень"/>
    <w:basedOn w:val="a"/>
    <w:link w:val="aa"/>
    <w:uiPriority w:val="34"/>
    <w:qFormat/>
    <w:rsid w:val="00B307DB"/>
    <w:pPr>
      <w:ind w:left="720"/>
      <w:contextualSpacing/>
    </w:pPr>
    <w:rPr>
      <w:lang w:val="x-none" w:eastAsia="x-none"/>
    </w:rPr>
  </w:style>
  <w:style w:type="paragraph" w:styleId="ab">
    <w:name w:val="Normal (Web)"/>
    <w:basedOn w:val="a"/>
    <w:uiPriority w:val="99"/>
    <w:unhideWhenUsed/>
    <w:rsid w:val="00A31969"/>
    <w:pPr>
      <w:spacing w:before="100" w:beforeAutospacing="1" w:after="100" w:afterAutospacing="1"/>
    </w:pPr>
  </w:style>
  <w:style w:type="paragraph" w:styleId="ac">
    <w:name w:val="No Spacing"/>
    <w:uiPriority w:val="1"/>
    <w:qFormat/>
    <w:rsid w:val="00A31969"/>
    <w:rPr>
      <w:rFonts w:ascii="Times New Roman" w:eastAsia="Times New Roman" w:hAnsi="Times New Roman"/>
      <w:sz w:val="24"/>
      <w:szCs w:val="24"/>
    </w:rPr>
  </w:style>
  <w:style w:type="table" w:styleId="ad">
    <w:name w:val="Table Grid"/>
    <w:basedOn w:val="a1"/>
    <w:uiPriority w:val="59"/>
    <w:rsid w:val="00D53B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D344FA"/>
    <w:pPr>
      <w:spacing w:after="120" w:line="480" w:lineRule="auto"/>
      <w:ind w:left="283"/>
    </w:pPr>
    <w:rPr>
      <w:lang w:val="x-none" w:eastAsia="x-none"/>
    </w:rPr>
  </w:style>
  <w:style w:type="character" w:customStyle="1" w:styleId="22">
    <w:name w:val="Основной текст с отступом 2 Знак"/>
    <w:link w:val="21"/>
    <w:rsid w:val="00D344FA"/>
    <w:rPr>
      <w:rFonts w:ascii="Times New Roman" w:eastAsia="Times New Roman" w:hAnsi="Times New Roman"/>
      <w:sz w:val="24"/>
      <w:szCs w:val="24"/>
    </w:rPr>
  </w:style>
  <w:style w:type="paragraph" w:customStyle="1" w:styleId="Heading1">
    <w:name w:val="Heading 1"/>
    <w:basedOn w:val="a"/>
    <w:uiPriority w:val="1"/>
    <w:qFormat/>
    <w:rsid w:val="007F3BEF"/>
    <w:pPr>
      <w:widowControl w:val="0"/>
      <w:spacing w:before="29"/>
      <w:ind w:left="142" w:right="99"/>
      <w:jc w:val="center"/>
      <w:outlineLvl w:val="1"/>
    </w:pPr>
    <w:rPr>
      <w:b/>
      <w:bCs/>
      <w:sz w:val="32"/>
      <w:szCs w:val="32"/>
      <w:lang w:val="en-US" w:eastAsia="en-US"/>
    </w:rPr>
  </w:style>
  <w:style w:type="character" w:customStyle="1" w:styleId="apple-converted-space">
    <w:name w:val="apple-converted-space"/>
    <w:rsid w:val="0093666B"/>
    <w:rPr>
      <w:rFonts w:cs="Times New Roman"/>
    </w:rPr>
  </w:style>
  <w:style w:type="paragraph" w:customStyle="1" w:styleId="Heading3">
    <w:name w:val="Heading 3"/>
    <w:basedOn w:val="a"/>
    <w:uiPriority w:val="1"/>
    <w:qFormat/>
    <w:rsid w:val="00335508"/>
    <w:pPr>
      <w:widowControl w:val="0"/>
      <w:ind w:left="1700" w:hanging="553"/>
      <w:outlineLvl w:val="3"/>
    </w:pPr>
    <w:rPr>
      <w:rFonts w:ascii="Arial" w:eastAsia="Arial" w:hAnsi="Arial" w:cs="Arial"/>
      <w:i/>
      <w:sz w:val="26"/>
      <w:szCs w:val="26"/>
      <w:lang w:val="en-US" w:eastAsia="en-US"/>
    </w:rPr>
  </w:style>
  <w:style w:type="paragraph" w:customStyle="1" w:styleId="Heading5">
    <w:name w:val="Heading 5"/>
    <w:basedOn w:val="a"/>
    <w:uiPriority w:val="1"/>
    <w:qFormat/>
    <w:rsid w:val="00335508"/>
    <w:pPr>
      <w:widowControl w:val="0"/>
      <w:spacing w:line="226" w:lineRule="exact"/>
      <w:ind w:left="384" w:right="112"/>
      <w:outlineLvl w:val="5"/>
    </w:pPr>
    <w:rPr>
      <w:rFonts w:ascii="Georgia" w:eastAsia="Georgia" w:hAnsi="Georgia" w:cs="Georgia"/>
      <w:b/>
      <w:bCs/>
      <w:i/>
      <w:sz w:val="21"/>
      <w:szCs w:val="21"/>
      <w:lang w:val="en-US" w:eastAsia="en-US"/>
    </w:rPr>
  </w:style>
  <w:style w:type="character" w:styleId="ae">
    <w:name w:val="Hyperlink"/>
    <w:uiPriority w:val="99"/>
    <w:unhideWhenUsed/>
    <w:rsid w:val="00DD3B0C"/>
    <w:rPr>
      <w:color w:val="0000FF"/>
      <w:u w:val="single"/>
    </w:rPr>
  </w:style>
  <w:style w:type="character" w:customStyle="1" w:styleId="af">
    <w:name w:val="Основной текст_"/>
    <w:link w:val="31"/>
    <w:locked/>
    <w:rsid w:val="00DD3B0C"/>
    <w:rPr>
      <w:rFonts w:ascii="Century Schoolbook" w:eastAsia="Century Schoolbook" w:hAnsi="Century Schoolbook" w:cs="Century Schoolbook"/>
      <w:spacing w:val="4"/>
      <w:sz w:val="19"/>
      <w:szCs w:val="19"/>
      <w:shd w:val="clear" w:color="auto" w:fill="FFFFFF"/>
    </w:rPr>
  </w:style>
  <w:style w:type="paragraph" w:customStyle="1" w:styleId="31">
    <w:name w:val="Основной текст3"/>
    <w:basedOn w:val="a"/>
    <w:link w:val="af"/>
    <w:rsid w:val="00DD3B0C"/>
    <w:pPr>
      <w:widowControl w:val="0"/>
      <w:shd w:val="clear" w:color="auto" w:fill="FFFFFF"/>
      <w:spacing w:after="1680" w:line="221" w:lineRule="exact"/>
      <w:ind w:hanging="440"/>
    </w:pPr>
    <w:rPr>
      <w:rFonts w:ascii="Century Schoolbook" w:eastAsia="Century Schoolbook" w:hAnsi="Century Schoolbook"/>
      <w:spacing w:val="4"/>
      <w:sz w:val="19"/>
      <w:szCs w:val="19"/>
      <w:lang w:val="x-none" w:eastAsia="x-none"/>
    </w:rPr>
  </w:style>
  <w:style w:type="character" w:customStyle="1" w:styleId="81">
    <w:name w:val="Основной текст (8)"/>
    <w:link w:val="810"/>
    <w:uiPriority w:val="99"/>
    <w:rsid w:val="00A136CD"/>
    <w:rPr>
      <w:rFonts w:ascii="Times New Roman" w:hAnsi="Times New Roman"/>
      <w:shd w:val="clear" w:color="auto" w:fill="FFFFFF"/>
    </w:rPr>
  </w:style>
  <w:style w:type="paragraph" w:customStyle="1" w:styleId="810">
    <w:name w:val="Основной текст (8)1"/>
    <w:basedOn w:val="a"/>
    <w:link w:val="81"/>
    <w:uiPriority w:val="99"/>
    <w:rsid w:val="00A136CD"/>
    <w:pPr>
      <w:shd w:val="clear" w:color="auto" w:fill="FFFFFF"/>
      <w:spacing w:before="1800" w:after="60" w:line="242" w:lineRule="exact"/>
    </w:pPr>
    <w:rPr>
      <w:rFonts w:eastAsia="Calibri"/>
      <w:sz w:val="20"/>
      <w:szCs w:val="20"/>
      <w:lang w:val="x-none" w:eastAsia="x-none"/>
    </w:rPr>
  </w:style>
  <w:style w:type="character" w:customStyle="1" w:styleId="af0">
    <w:name w:val="Основной текст + Полужирный"/>
    <w:uiPriority w:val="99"/>
    <w:rsid w:val="00A136CD"/>
    <w:rPr>
      <w:rFonts w:ascii="Times New Roman" w:hAnsi="Times New Roman" w:cs="Times New Roman"/>
      <w:b/>
      <w:bCs/>
      <w:sz w:val="22"/>
      <w:szCs w:val="22"/>
    </w:rPr>
  </w:style>
  <w:style w:type="character" w:customStyle="1" w:styleId="16">
    <w:name w:val="Основной текст (16)"/>
    <w:link w:val="161"/>
    <w:uiPriority w:val="99"/>
    <w:rsid w:val="00A136CD"/>
    <w:rPr>
      <w:rFonts w:ascii="Times New Roman" w:hAnsi="Times New Roman"/>
      <w:b/>
      <w:bCs/>
      <w:shd w:val="clear" w:color="auto" w:fill="FFFFFF"/>
    </w:rPr>
  </w:style>
  <w:style w:type="character" w:customStyle="1" w:styleId="185">
    <w:name w:val="Основной текст (185)"/>
    <w:link w:val="1851"/>
    <w:uiPriority w:val="99"/>
    <w:rsid w:val="00A136CD"/>
    <w:rPr>
      <w:rFonts w:ascii="Times New Roman" w:hAnsi="Times New Roman"/>
      <w:shd w:val="clear" w:color="auto" w:fill="FFFFFF"/>
    </w:rPr>
  </w:style>
  <w:style w:type="character" w:customStyle="1" w:styleId="1610pt28">
    <w:name w:val="Основной текст (16) + 10 pt28"/>
    <w:aliases w:val="Не полужирный65"/>
    <w:uiPriority w:val="99"/>
    <w:rsid w:val="00A136CD"/>
    <w:rPr>
      <w:rFonts w:ascii="Times New Roman" w:hAnsi="Times New Roman"/>
      <w:b/>
      <w:bCs/>
      <w:sz w:val="20"/>
      <w:szCs w:val="20"/>
      <w:shd w:val="clear" w:color="auto" w:fill="FFFFFF"/>
    </w:rPr>
  </w:style>
  <w:style w:type="paragraph" w:customStyle="1" w:styleId="161">
    <w:name w:val="Основной текст (16)1"/>
    <w:basedOn w:val="a"/>
    <w:link w:val="16"/>
    <w:uiPriority w:val="99"/>
    <w:rsid w:val="00A136CD"/>
    <w:pPr>
      <w:shd w:val="clear" w:color="auto" w:fill="FFFFFF"/>
      <w:spacing w:before="120" w:after="120" w:line="240" w:lineRule="atLeast"/>
    </w:pPr>
    <w:rPr>
      <w:rFonts w:eastAsia="Calibri"/>
      <w:b/>
      <w:bCs/>
      <w:sz w:val="20"/>
      <w:szCs w:val="20"/>
      <w:lang w:val="x-none" w:eastAsia="x-none"/>
    </w:rPr>
  </w:style>
  <w:style w:type="paragraph" w:customStyle="1" w:styleId="1851">
    <w:name w:val="Основной текст (185)1"/>
    <w:basedOn w:val="a"/>
    <w:link w:val="185"/>
    <w:uiPriority w:val="99"/>
    <w:rsid w:val="00A136CD"/>
    <w:pPr>
      <w:shd w:val="clear" w:color="auto" w:fill="FFFFFF"/>
      <w:spacing w:line="415" w:lineRule="exact"/>
      <w:jc w:val="both"/>
    </w:pPr>
    <w:rPr>
      <w:rFonts w:eastAsia="Calibri"/>
      <w:sz w:val="20"/>
      <w:szCs w:val="20"/>
      <w:lang w:val="x-none" w:eastAsia="x-none"/>
    </w:rPr>
  </w:style>
  <w:style w:type="paragraph" w:styleId="HTML">
    <w:name w:val="HTML Preformatted"/>
    <w:basedOn w:val="a"/>
    <w:link w:val="HTML0"/>
    <w:uiPriority w:val="99"/>
    <w:unhideWhenUsed/>
    <w:rsid w:val="00A1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A136CD"/>
    <w:rPr>
      <w:rFonts w:ascii="Courier New" w:eastAsia="Times New Roman" w:hAnsi="Courier New" w:cs="Courier New"/>
    </w:rPr>
  </w:style>
  <w:style w:type="paragraph" w:customStyle="1" w:styleId="Style6">
    <w:name w:val="Style6"/>
    <w:basedOn w:val="a"/>
    <w:uiPriority w:val="99"/>
    <w:rsid w:val="00A136CD"/>
    <w:pPr>
      <w:widowControl w:val="0"/>
      <w:autoSpaceDE w:val="0"/>
      <w:autoSpaceDN w:val="0"/>
      <w:adjustRightInd w:val="0"/>
    </w:pPr>
  </w:style>
  <w:style w:type="paragraph" w:customStyle="1" w:styleId="Style9">
    <w:name w:val="Style9"/>
    <w:basedOn w:val="a"/>
    <w:uiPriority w:val="99"/>
    <w:rsid w:val="00A136CD"/>
    <w:pPr>
      <w:widowControl w:val="0"/>
      <w:autoSpaceDE w:val="0"/>
      <w:autoSpaceDN w:val="0"/>
      <w:adjustRightInd w:val="0"/>
      <w:spacing w:line="226" w:lineRule="exact"/>
      <w:ind w:firstLine="331"/>
      <w:jc w:val="both"/>
    </w:pPr>
  </w:style>
  <w:style w:type="paragraph" w:customStyle="1" w:styleId="Style18">
    <w:name w:val="Style18"/>
    <w:basedOn w:val="a"/>
    <w:uiPriority w:val="99"/>
    <w:rsid w:val="00A136CD"/>
    <w:pPr>
      <w:widowControl w:val="0"/>
      <w:autoSpaceDE w:val="0"/>
      <w:autoSpaceDN w:val="0"/>
      <w:adjustRightInd w:val="0"/>
      <w:spacing w:line="228" w:lineRule="exact"/>
      <w:ind w:hanging="228"/>
      <w:jc w:val="both"/>
    </w:pPr>
  </w:style>
  <w:style w:type="character" w:customStyle="1" w:styleId="FontStyle24">
    <w:name w:val="Font Style24"/>
    <w:uiPriority w:val="99"/>
    <w:rsid w:val="00A136CD"/>
    <w:rPr>
      <w:rFonts w:ascii="Times New Roman" w:hAnsi="Times New Roman" w:cs="Times New Roman"/>
      <w:sz w:val="20"/>
      <w:szCs w:val="20"/>
    </w:rPr>
  </w:style>
  <w:style w:type="character" w:customStyle="1" w:styleId="10">
    <w:name w:val="Заголовок 1 Знак"/>
    <w:link w:val="1"/>
    <w:rsid w:val="00FE11DF"/>
    <w:rPr>
      <w:rFonts w:ascii="Times New Roman" w:eastAsia="Times New Roman" w:hAnsi="Times New Roman"/>
      <w:b/>
      <w:bCs/>
      <w:sz w:val="19"/>
      <w:szCs w:val="24"/>
      <w:lang w:val="de-DE"/>
    </w:rPr>
  </w:style>
  <w:style w:type="paragraph" w:customStyle="1" w:styleId="23">
    <w:name w:val="Стиль2"/>
    <w:basedOn w:val="21"/>
    <w:rsid w:val="00FE11DF"/>
    <w:pPr>
      <w:spacing w:after="0" w:line="240" w:lineRule="auto"/>
      <w:ind w:left="357"/>
      <w:jc w:val="both"/>
    </w:pPr>
    <w:rPr>
      <w:sz w:val="32"/>
      <w:lang w:val="ru-RU" w:eastAsia="ru-RU"/>
    </w:rPr>
  </w:style>
  <w:style w:type="paragraph" w:customStyle="1" w:styleId="Style8">
    <w:name w:val="Style8"/>
    <w:basedOn w:val="a"/>
    <w:uiPriority w:val="99"/>
    <w:rsid w:val="00FE11DF"/>
    <w:pPr>
      <w:widowControl w:val="0"/>
      <w:autoSpaceDE w:val="0"/>
      <w:autoSpaceDN w:val="0"/>
      <w:adjustRightInd w:val="0"/>
      <w:spacing w:line="270" w:lineRule="exact"/>
      <w:ind w:firstLine="341"/>
      <w:jc w:val="both"/>
    </w:pPr>
  </w:style>
  <w:style w:type="character" w:customStyle="1" w:styleId="FontStyle163">
    <w:name w:val="Font Style163"/>
    <w:uiPriority w:val="99"/>
    <w:rsid w:val="00FE11DF"/>
    <w:rPr>
      <w:rFonts w:ascii="Times New Roman" w:hAnsi="Times New Roman" w:cs="Times New Roman"/>
      <w:sz w:val="22"/>
      <w:szCs w:val="22"/>
    </w:rPr>
  </w:style>
  <w:style w:type="paragraph" w:customStyle="1" w:styleId="Style29">
    <w:name w:val="Style29"/>
    <w:basedOn w:val="a"/>
    <w:uiPriority w:val="99"/>
    <w:rsid w:val="00FE11DF"/>
    <w:pPr>
      <w:widowControl w:val="0"/>
      <w:autoSpaceDE w:val="0"/>
      <w:autoSpaceDN w:val="0"/>
      <w:adjustRightInd w:val="0"/>
      <w:spacing w:line="271" w:lineRule="exact"/>
      <w:ind w:hanging="305"/>
      <w:jc w:val="both"/>
    </w:pPr>
  </w:style>
  <w:style w:type="paragraph" w:customStyle="1" w:styleId="Style72">
    <w:name w:val="Style72"/>
    <w:basedOn w:val="a"/>
    <w:uiPriority w:val="99"/>
    <w:rsid w:val="00FE11DF"/>
    <w:pPr>
      <w:widowControl w:val="0"/>
      <w:autoSpaceDE w:val="0"/>
      <w:autoSpaceDN w:val="0"/>
      <w:adjustRightInd w:val="0"/>
      <w:jc w:val="both"/>
    </w:pPr>
  </w:style>
  <w:style w:type="character" w:customStyle="1" w:styleId="FontStyle167">
    <w:name w:val="Font Style167"/>
    <w:uiPriority w:val="99"/>
    <w:rsid w:val="00FE11DF"/>
    <w:rPr>
      <w:rFonts w:ascii="Times New Roman" w:hAnsi="Times New Roman" w:cs="Times New Roman"/>
      <w:i/>
      <w:iCs/>
      <w:spacing w:val="-10"/>
      <w:sz w:val="22"/>
      <w:szCs w:val="22"/>
    </w:rPr>
  </w:style>
  <w:style w:type="paragraph" w:customStyle="1" w:styleId="Style105">
    <w:name w:val="Style105"/>
    <w:basedOn w:val="a"/>
    <w:uiPriority w:val="99"/>
    <w:rsid w:val="00FE11DF"/>
    <w:pPr>
      <w:widowControl w:val="0"/>
      <w:autoSpaceDE w:val="0"/>
      <w:autoSpaceDN w:val="0"/>
      <w:adjustRightInd w:val="0"/>
    </w:pPr>
  </w:style>
  <w:style w:type="paragraph" w:customStyle="1" w:styleId="Style1">
    <w:name w:val="Style1"/>
    <w:basedOn w:val="a"/>
    <w:uiPriority w:val="99"/>
    <w:rsid w:val="00FE11DF"/>
    <w:pPr>
      <w:widowControl w:val="0"/>
      <w:autoSpaceDE w:val="0"/>
      <w:autoSpaceDN w:val="0"/>
      <w:adjustRightInd w:val="0"/>
      <w:spacing w:line="241" w:lineRule="exact"/>
      <w:jc w:val="both"/>
    </w:pPr>
  </w:style>
  <w:style w:type="paragraph" w:customStyle="1" w:styleId="Style22">
    <w:name w:val="Style22"/>
    <w:basedOn w:val="a"/>
    <w:uiPriority w:val="99"/>
    <w:rsid w:val="00FE11DF"/>
    <w:pPr>
      <w:widowControl w:val="0"/>
      <w:autoSpaceDE w:val="0"/>
      <w:autoSpaceDN w:val="0"/>
      <w:adjustRightInd w:val="0"/>
      <w:spacing w:line="257" w:lineRule="exact"/>
      <w:ind w:hanging="209"/>
      <w:jc w:val="both"/>
    </w:pPr>
  </w:style>
  <w:style w:type="character" w:customStyle="1" w:styleId="FontStyle201">
    <w:name w:val="Font Style201"/>
    <w:uiPriority w:val="99"/>
    <w:rsid w:val="00FE11DF"/>
    <w:rPr>
      <w:rFonts w:ascii="Times New Roman" w:hAnsi="Times New Roman" w:cs="Times New Roman"/>
      <w:b/>
      <w:bCs/>
      <w:sz w:val="22"/>
      <w:szCs w:val="22"/>
    </w:rPr>
  </w:style>
  <w:style w:type="paragraph" w:customStyle="1" w:styleId="Style56">
    <w:name w:val="Style56"/>
    <w:basedOn w:val="a"/>
    <w:uiPriority w:val="99"/>
    <w:rsid w:val="00FE11DF"/>
    <w:pPr>
      <w:widowControl w:val="0"/>
      <w:autoSpaceDE w:val="0"/>
      <w:autoSpaceDN w:val="0"/>
      <w:adjustRightInd w:val="0"/>
      <w:spacing w:line="155" w:lineRule="exact"/>
      <w:jc w:val="center"/>
    </w:pPr>
  </w:style>
  <w:style w:type="paragraph" w:customStyle="1" w:styleId="Style155">
    <w:name w:val="Style155"/>
    <w:basedOn w:val="a"/>
    <w:uiPriority w:val="99"/>
    <w:rsid w:val="00FE11DF"/>
    <w:pPr>
      <w:widowControl w:val="0"/>
      <w:autoSpaceDE w:val="0"/>
      <w:autoSpaceDN w:val="0"/>
      <w:adjustRightInd w:val="0"/>
    </w:pPr>
  </w:style>
  <w:style w:type="character" w:customStyle="1" w:styleId="FontStyle180">
    <w:name w:val="Font Style180"/>
    <w:uiPriority w:val="99"/>
    <w:rsid w:val="00FE11DF"/>
    <w:rPr>
      <w:rFonts w:ascii="Arial Black" w:hAnsi="Arial Black" w:cs="Arial Black"/>
      <w:sz w:val="12"/>
      <w:szCs w:val="12"/>
    </w:rPr>
  </w:style>
  <w:style w:type="character" w:customStyle="1" w:styleId="FontStyle186">
    <w:name w:val="Font Style186"/>
    <w:uiPriority w:val="99"/>
    <w:rsid w:val="00FE11DF"/>
    <w:rPr>
      <w:rFonts w:ascii="Arial Black" w:hAnsi="Arial Black" w:cs="Arial Black"/>
      <w:sz w:val="12"/>
      <w:szCs w:val="12"/>
    </w:rPr>
  </w:style>
  <w:style w:type="paragraph" w:customStyle="1" w:styleId="Style117">
    <w:name w:val="Style117"/>
    <w:basedOn w:val="a"/>
    <w:uiPriority w:val="99"/>
    <w:rsid w:val="00FE11DF"/>
    <w:pPr>
      <w:widowControl w:val="0"/>
      <w:autoSpaceDE w:val="0"/>
      <w:autoSpaceDN w:val="0"/>
      <w:adjustRightInd w:val="0"/>
      <w:spacing w:line="168" w:lineRule="exact"/>
    </w:pPr>
  </w:style>
  <w:style w:type="paragraph" w:customStyle="1" w:styleId="Style140">
    <w:name w:val="Style140"/>
    <w:basedOn w:val="a"/>
    <w:uiPriority w:val="99"/>
    <w:rsid w:val="00FE11DF"/>
    <w:pPr>
      <w:widowControl w:val="0"/>
      <w:autoSpaceDE w:val="0"/>
      <w:autoSpaceDN w:val="0"/>
      <w:adjustRightInd w:val="0"/>
      <w:spacing w:line="168" w:lineRule="exact"/>
      <w:ind w:hanging="202"/>
    </w:pPr>
  </w:style>
  <w:style w:type="character" w:customStyle="1" w:styleId="FontStyle202">
    <w:name w:val="Font Style202"/>
    <w:uiPriority w:val="99"/>
    <w:rsid w:val="00FE11DF"/>
    <w:rPr>
      <w:rFonts w:ascii="Times New Roman" w:hAnsi="Times New Roman" w:cs="Times New Roman"/>
      <w:b/>
      <w:bCs/>
      <w:i/>
      <w:iCs/>
      <w:sz w:val="18"/>
      <w:szCs w:val="18"/>
    </w:rPr>
  </w:style>
  <w:style w:type="paragraph" w:customStyle="1" w:styleId="Style57">
    <w:name w:val="Style57"/>
    <w:basedOn w:val="a"/>
    <w:uiPriority w:val="99"/>
    <w:rsid w:val="00FE11DF"/>
    <w:pPr>
      <w:widowControl w:val="0"/>
      <w:autoSpaceDE w:val="0"/>
      <w:autoSpaceDN w:val="0"/>
      <w:adjustRightInd w:val="0"/>
    </w:pPr>
  </w:style>
  <w:style w:type="character" w:customStyle="1" w:styleId="FontStyle217">
    <w:name w:val="Font Style217"/>
    <w:uiPriority w:val="99"/>
    <w:rsid w:val="00FE11DF"/>
    <w:rPr>
      <w:rFonts w:ascii="Franklin Gothic Heavy" w:hAnsi="Franklin Gothic Heavy" w:cs="Franklin Gothic Heavy"/>
      <w:sz w:val="14"/>
      <w:szCs w:val="14"/>
    </w:rPr>
  </w:style>
  <w:style w:type="paragraph" w:customStyle="1" w:styleId="Style103">
    <w:name w:val="Style103"/>
    <w:basedOn w:val="a"/>
    <w:uiPriority w:val="99"/>
    <w:rsid w:val="00FE11DF"/>
    <w:pPr>
      <w:widowControl w:val="0"/>
      <w:autoSpaceDE w:val="0"/>
      <w:autoSpaceDN w:val="0"/>
      <w:adjustRightInd w:val="0"/>
      <w:spacing w:line="156" w:lineRule="exact"/>
      <w:jc w:val="center"/>
    </w:pPr>
  </w:style>
  <w:style w:type="paragraph" w:customStyle="1" w:styleId="Default">
    <w:name w:val="Default"/>
    <w:rsid w:val="00FE11DF"/>
    <w:pPr>
      <w:autoSpaceDE w:val="0"/>
      <w:autoSpaceDN w:val="0"/>
      <w:adjustRightInd w:val="0"/>
    </w:pPr>
    <w:rPr>
      <w:rFonts w:ascii="Times New Roman" w:hAnsi="Times New Roman"/>
      <w:color w:val="000000"/>
      <w:sz w:val="24"/>
      <w:szCs w:val="24"/>
      <w:lang w:eastAsia="en-US"/>
    </w:rPr>
  </w:style>
  <w:style w:type="character" w:customStyle="1" w:styleId="FontStyle240">
    <w:name w:val="Font Style240"/>
    <w:uiPriority w:val="99"/>
    <w:rsid w:val="00FE11DF"/>
    <w:rPr>
      <w:rFonts w:ascii="Times New Roman" w:hAnsi="Times New Roman" w:cs="Times New Roman"/>
      <w:sz w:val="18"/>
      <w:szCs w:val="18"/>
    </w:rPr>
  </w:style>
  <w:style w:type="paragraph" w:customStyle="1" w:styleId="Style53">
    <w:name w:val="Style53"/>
    <w:basedOn w:val="a"/>
    <w:uiPriority w:val="99"/>
    <w:rsid w:val="00FE11DF"/>
    <w:pPr>
      <w:widowControl w:val="0"/>
      <w:autoSpaceDE w:val="0"/>
      <w:autoSpaceDN w:val="0"/>
      <w:adjustRightInd w:val="0"/>
      <w:spacing w:line="275" w:lineRule="exact"/>
      <w:ind w:hanging="139"/>
      <w:jc w:val="both"/>
    </w:pPr>
  </w:style>
  <w:style w:type="paragraph" w:styleId="af1">
    <w:name w:val="Balloon Text"/>
    <w:basedOn w:val="a"/>
    <w:link w:val="af2"/>
    <w:uiPriority w:val="99"/>
    <w:semiHidden/>
    <w:unhideWhenUsed/>
    <w:rsid w:val="002C2A00"/>
    <w:rPr>
      <w:rFonts w:ascii="Segoe UI" w:hAnsi="Segoe UI"/>
      <w:sz w:val="18"/>
      <w:szCs w:val="18"/>
      <w:lang w:val="x-none" w:eastAsia="x-none"/>
    </w:rPr>
  </w:style>
  <w:style w:type="character" w:customStyle="1" w:styleId="af2">
    <w:name w:val="Текст выноски Знак"/>
    <w:link w:val="af1"/>
    <w:uiPriority w:val="99"/>
    <w:semiHidden/>
    <w:rsid w:val="002C2A00"/>
    <w:rPr>
      <w:rFonts w:ascii="Segoe UI" w:eastAsia="Times New Roman" w:hAnsi="Segoe UI" w:cs="Segoe UI"/>
      <w:sz w:val="18"/>
      <w:szCs w:val="18"/>
    </w:rPr>
  </w:style>
  <w:style w:type="paragraph" w:customStyle="1" w:styleId="Style2">
    <w:name w:val="Style2"/>
    <w:basedOn w:val="a"/>
    <w:rsid w:val="00076DF5"/>
    <w:pPr>
      <w:widowControl w:val="0"/>
      <w:autoSpaceDE w:val="0"/>
      <w:autoSpaceDN w:val="0"/>
      <w:adjustRightInd w:val="0"/>
      <w:spacing w:line="269" w:lineRule="exact"/>
      <w:jc w:val="both"/>
    </w:pPr>
  </w:style>
  <w:style w:type="paragraph" w:customStyle="1" w:styleId="Style10">
    <w:name w:val="Style10"/>
    <w:basedOn w:val="a"/>
    <w:rsid w:val="00076DF5"/>
    <w:pPr>
      <w:widowControl w:val="0"/>
      <w:autoSpaceDE w:val="0"/>
      <w:autoSpaceDN w:val="0"/>
      <w:adjustRightInd w:val="0"/>
      <w:spacing w:line="221" w:lineRule="exact"/>
      <w:ind w:hanging="250"/>
    </w:pPr>
  </w:style>
  <w:style w:type="character" w:customStyle="1" w:styleId="FontStyle42">
    <w:name w:val="Font Style42"/>
    <w:uiPriority w:val="99"/>
    <w:rsid w:val="00076DF5"/>
    <w:rPr>
      <w:rFonts w:ascii="Times New Roman" w:hAnsi="Times New Roman" w:cs="Times New Roman" w:hint="default"/>
      <w:sz w:val="22"/>
      <w:szCs w:val="22"/>
    </w:rPr>
  </w:style>
  <w:style w:type="character" w:customStyle="1" w:styleId="FontStyle41">
    <w:name w:val="Font Style41"/>
    <w:uiPriority w:val="99"/>
    <w:rsid w:val="00076DF5"/>
    <w:rPr>
      <w:rFonts w:ascii="Times New Roman" w:hAnsi="Times New Roman" w:cs="Times New Roman" w:hint="default"/>
      <w:sz w:val="24"/>
      <w:szCs w:val="24"/>
    </w:rPr>
  </w:style>
  <w:style w:type="character" w:customStyle="1" w:styleId="FontStyle60">
    <w:name w:val="Font Style60"/>
    <w:rsid w:val="00076DF5"/>
    <w:rPr>
      <w:rFonts w:ascii="Times New Roman" w:hAnsi="Times New Roman" w:cs="Times New Roman" w:hint="default"/>
      <w:sz w:val="26"/>
      <w:szCs w:val="26"/>
    </w:rPr>
  </w:style>
  <w:style w:type="character" w:customStyle="1" w:styleId="aa">
    <w:name w:val="Абзац списка Знак"/>
    <w:aliases w:val="Содержание. 2 уровень Знак"/>
    <w:link w:val="a9"/>
    <w:uiPriority w:val="34"/>
    <w:qFormat/>
    <w:locked/>
    <w:rsid w:val="00076DF5"/>
    <w:rPr>
      <w:rFonts w:ascii="Times New Roman" w:eastAsia="Times New Roman" w:hAnsi="Times New Roman"/>
      <w:sz w:val="24"/>
      <w:szCs w:val="24"/>
    </w:rPr>
  </w:style>
  <w:style w:type="paragraph" w:customStyle="1" w:styleId="Style24">
    <w:name w:val="Style24"/>
    <w:basedOn w:val="a"/>
    <w:rsid w:val="00076DF5"/>
    <w:pPr>
      <w:widowControl w:val="0"/>
      <w:autoSpaceDE w:val="0"/>
      <w:autoSpaceDN w:val="0"/>
      <w:adjustRightInd w:val="0"/>
    </w:pPr>
  </w:style>
  <w:style w:type="paragraph" w:customStyle="1" w:styleId="Style30">
    <w:name w:val="Style30"/>
    <w:basedOn w:val="a"/>
    <w:uiPriority w:val="99"/>
    <w:rsid w:val="00B07272"/>
    <w:pPr>
      <w:widowControl w:val="0"/>
      <w:autoSpaceDE w:val="0"/>
      <w:autoSpaceDN w:val="0"/>
      <w:adjustRightInd w:val="0"/>
    </w:pPr>
  </w:style>
  <w:style w:type="paragraph" w:customStyle="1" w:styleId="Style27">
    <w:name w:val="Style27"/>
    <w:basedOn w:val="a"/>
    <w:uiPriority w:val="99"/>
    <w:rsid w:val="00B07272"/>
    <w:pPr>
      <w:widowControl w:val="0"/>
      <w:autoSpaceDE w:val="0"/>
      <w:autoSpaceDN w:val="0"/>
      <w:adjustRightInd w:val="0"/>
      <w:spacing w:line="317" w:lineRule="exact"/>
      <w:ind w:firstLine="250"/>
    </w:pPr>
  </w:style>
  <w:style w:type="character" w:customStyle="1" w:styleId="FontStyle40">
    <w:name w:val="Font Style40"/>
    <w:uiPriority w:val="99"/>
    <w:rsid w:val="00B07272"/>
    <w:rPr>
      <w:rFonts w:ascii="Arial" w:hAnsi="Arial" w:cs="Arial" w:hint="default"/>
      <w:b/>
      <w:bCs/>
      <w:sz w:val="16"/>
      <w:szCs w:val="16"/>
    </w:rPr>
  </w:style>
  <w:style w:type="character" w:styleId="af3">
    <w:name w:val="Strong"/>
    <w:uiPriority w:val="22"/>
    <w:qFormat/>
    <w:rsid w:val="00B07272"/>
    <w:rPr>
      <w:b/>
      <w:bCs/>
    </w:rPr>
  </w:style>
  <w:style w:type="character" w:customStyle="1" w:styleId="80">
    <w:name w:val="Заголовок 8 Знак"/>
    <w:link w:val="8"/>
    <w:uiPriority w:val="9"/>
    <w:semiHidden/>
    <w:rsid w:val="00B07272"/>
    <w:rPr>
      <w:rFonts w:ascii="Calibri" w:eastAsia="Times New Roman" w:hAnsi="Calibri" w:cs="Times New Roman"/>
      <w:i/>
      <w:iCs/>
      <w:sz w:val="24"/>
      <w:szCs w:val="24"/>
    </w:rPr>
  </w:style>
  <w:style w:type="paragraph" w:customStyle="1" w:styleId="11">
    <w:name w:val="Основной текст1"/>
    <w:basedOn w:val="a"/>
    <w:rsid w:val="00B07272"/>
    <w:pPr>
      <w:widowControl w:val="0"/>
      <w:shd w:val="clear" w:color="auto" w:fill="FFFFFF"/>
      <w:spacing w:line="240" w:lineRule="exact"/>
      <w:ind w:hanging="180"/>
      <w:jc w:val="both"/>
    </w:pPr>
    <w:rPr>
      <w:spacing w:val="6"/>
      <w:sz w:val="19"/>
      <w:szCs w:val="19"/>
      <w:lang w:eastAsia="en-US"/>
    </w:rPr>
  </w:style>
  <w:style w:type="paragraph" w:customStyle="1" w:styleId="210">
    <w:name w:val="Заголовок 21"/>
    <w:basedOn w:val="a"/>
    <w:uiPriority w:val="1"/>
    <w:qFormat/>
    <w:rsid w:val="0054475C"/>
    <w:pPr>
      <w:widowControl w:val="0"/>
      <w:spacing w:after="200" w:line="276" w:lineRule="auto"/>
      <w:ind w:left="101" w:right="848"/>
      <w:outlineLvl w:val="2"/>
    </w:pPr>
    <w:rPr>
      <w:b/>
      <w:bCs/>
      <w:lang w:val="en-US" w:eastAsia="en-US"/>
    </w:rPr>
  </w:style>
  <w:style w:type="table" w:customStyle="1" w:styleId="12">
    <w:name w:val="Сетка таблицы1"/>
    <w:basedOn w:val="a1"/>
    <w:rsid w:val="005447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CB3C1D"/>
    <w:rPr>
      <w:rFonts w:ascii="Cambria" w:eastAsia="Times New Roman" w:hAnsi="Cambria" w:cs="Times New Roman"/>
      <w:b/>
      <w:bCs/>
      <w:i/>
      <w:iCs/>
      <w:sz w:val="28"/>
      <w:szCs w:val="28"/>
    </w:rPr>
  </w:style>
  <w:style w:type="table" w:customStyle="1" w:styleId="24">
    <w:name w:val="Сетка таблицы2"/>
    <w:basedOn w:val="a1"/>
    <w:rsid w:val="00906C63"/>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00B61"/>
    <w:rPr>
      <w:rFonts w:ascii="ArialMT" w:hAnsi="ArialMT" w:hint="default"/>
      <w:b w:val="0"/>
      <w:bCs w:val="0"/>
      <w:i w:val="0"/>
      <w:iCs w:val="0"/>
      <w:color w:val="000000"/>
      <w:sz w:val="30"/>
      <w:szCs w:val="30"/>
    </w:rPr>
  </w:style>
  <w:style w:type="paragraph" w:customStyle="1" w:styleId="s1">
    <w:name w:val="s_1"/>
    <w:basedOn w:val="a"/>
    <w:rsid w:val="000F3231"/>
    <w:pPr>
      <w:spacing w:before="100" w:beforeAutospacing="1" w:after="100" w:afterAutospacing="1"/>
    </w:pPr>
  </w:style>
  <w:style w:type="table" w:customStyle="1" w:styleId="TableNormal">
    <w:name w:val="Table Normal"/>
    <w:uiPriority w:val="2"/>
    <w:semiHidden/>
    <w:unhideWhenUsed/>
    <w:qFormat/>
    <w:rsid w:val="00557B0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7B0A"/>
    <w:pPr>
      <w:widowControl w:val="0"/>
      <w:autoSpaceDE w:val="0"/>
      <w:autoSpaceDN w:val="0"/>
    </w:pPr>
    <w:rPr>
      <w:sz w:val="22"/>
      <w:szCs w:val="22"/>
      <w:lang w:eastAsia="en-US"/>
    </w:rPr>
  </w:style>
  <w:style w:type="character" w:customStyle="1" w:styleId="30">
    <w:name w:val="Заголовок 3 Знак"/>
    <w:link w:val="3"/>
    <w:uiPriority w:val="9"/>
    <w:semiHidden/>
    <w:rsid w:val="00C632BB"/>
    <w:rPr>
      <w:rFonts w:ascii="Cambria" w:eastAsia="Times New Roman" w:hAnsi="Cambria" w:cs="Times New Roman"/>
      <w:b/>
      <w:bCs/>
      <w:sz w:val="26"/>
      <w:szCs w:val="26"/>
    </w:rPr>
  </w:style>
  <w:style w:type="character" w:customStyle="1" w:styleId="40">
    <w:name w:val="Заголовок 4 Знак"/>
    <w:link w:val="4"/>
    <w:uiPriority w:val="9"/>
    <w:semiHidden/>
    <w:rsid w:val="00C632BB"/>
    <w:rPr>
      <w:rFonts w:ascii="Calibri" w:eastAsia="Times New Roman" w:hAnsi="Calibri"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C63"/>
    <w:rPr>
      <w:rFonts w:ascii="Times New Roman" w:eastAsia="Times New Roman" w:hAnsi="Times New Roman"/>
      <w:sz w:val="24"/>
      <w:szCs w:val="24"/>
    </w:rPr>
  </w:style>
  <w:style w:type="paragraph" w:styleId="1">
    <w:name w:val="heading 1"/>
    <w:basedOn w:val="a"/>
    <w:next w:val="a"/>
    <w:link w:val="10"/>
    <w:qFormat/>
    <w:rsid w:val="00FE11DF"/>
    <w:pPr>
      <w:keepNext/>
      <w:jc w:val="center"/>
      <w:outlineLvl w:val="0"/>
    </w:pPr>
    <w:rPr>
      <w:b/>
      <w:bCs/>
      <w:sz w:val="19"/>
      <w:lang w:val="de-DE" w:eastAsia="x-none"/>
    </w:rPr>
  </w:style>
  <w:style w:type="paragraph" w:styleId="2">
    <w:name w:val="heading 2"/>
    <w:basedOn w:val="a"/>
    <w:next w:val="a"/>
    <w:link w:val="20"/>
    <w:uiPriority w:val="9"/>
    <w:semiHidden/>
    <w:unhideWhenUsed/>
    <w:qFormat/>
    <w:rsid w:val="00CB3C1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C632BB"/>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C632BB"/>
    <w:pPr>
      <w:keepNext/>
      <w:spacing w:before="240" w:after="60"/>
      <w:outlineLvl w:val="3"/>
    </w:pPr>
    <w:rPr>
      <w:rFonts w:ascii="Calibri" w:hAnsi="Calibri"/>
      <w:b/>
      <w:bCs/>
      <w:sz w:val="28"/>
      <w:szCs w:val="28"/>
    </w:rPr>
  </w:style>
  <w:style w:type="paragraph" w:styleId="8">
    <w:name w:val="heading 8"/>
    <w:basedOn w:val="a"/>
    <w:next w:val="a"/>
    <w:link w:val="80"/>
    <w:uiPriority w:val="9"/>
    <w:semiHidden/>
    <w:unhideWhenUsed/>
    <w:qFormat/>
    <w:rsid w:val="00B07272"/>
    <w:pPr>
      <w:spacing w:before="240" w:after="60"/>
      <w:outlineLvl w:val="7"/>
    </w:pPr>
    <w:rPr>
      <w:rFonts w:ascii="Calibri" w:hAnsi="Calibri"/>
      <w:i/>
      <w:i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307DB"/>
    <w:pPr>
      <w:spacing w:after="120"/>
    </w:pPr>
    <w:rPr>
      <w:lang w:val="x-none"/>
    </w:rPr>
  </w:style>
  <w:style w:type="character" w:customStyle="1" w:styleId="a4">
    <w:name w:val="Основной текст Знак"/>
    <w:link w:val="a3"/>
    <w:uiPriority w:val="99"/>
    <w:rsid w:val="00B307DB"/>
    <w:rPr>
      <w:rFonts w:ascii="Times New Roman" w:eastAsia="Times New Roman" w:hAnsi="Times New Roman" w:cs="Times New Roman"/>
      <w:sz w:val="24"/>
      <w:szCs w:val="24"/>
      <w:lang w:eastAsia="ru-RU"/>
    </w:rPr>
  </w:style>
  <w:style w:type="paragraph" w:styleId="a5">
    <w:name w:val="Title"/>
    <w:basedOn w:val="a"/>
    <w:next w:val="a"/>
    <w:link w:val="a6"/>
    <w:qFormat/>
    <w:rsid w:val="00B307DB"/>
    <w:pPr>
      <w:suppressAutoHyphens/>
      <w:jc w:val="center"/>
    </w:pPr>
    <w:rPr>
      <w:b/>
      <w:szCs w:val="20"/>
      <w:lang w:val="x-none" w:eastAsia="ar-SA"/>
    </w:rPr>
  </w:style>
  <w:style w:type="character" w:customStyle="1" w:styleId="a6">
    <w:name w:val="Название Знак"/>
    <w:link w:val="a5"/>
    <w:rsid w:val="00B307DB"/>
    <w:rPr>
      <w:rFonts w:ascii="Times New Roman" w:eastAsia="Times New Roman" w:hAnsi="Times New Roman" w:cs="Times New Roman"/>
      <w:b/>
      <w:sz w:val="24"/>
      <w:szCs w:val="20"/>
      <w:lang w:eastAsia="ar-SA"/>
    </w:rPr>
  </w:style>
  <w:style w:type="paragraph" w:styleId="a7">
    <w:name w:val="footer"/>
    <w:basedOn w:val="a"/>
    <w:link w:val="a8"/>
    <w:uiPriority w:val="99"/>
    <w:unhideWhenUsed/>
    <w:rsid w:val="00B307DB"/>
    <w:pPr>
      <w:tabs>
        <w:tab w:val="center" w:pos="4677"/>
        <w:tab w:val="right" w:pos="9355"/>
      </w:tabs>
    </w:pPr>
    <w:rPr>
      <w:lang w:val="x-none"/>
    </w:rPr>
  </w:style>
  <w:style w:type="character" w:customStyle="1" w:styleId="a8">
    <w:name w:val="Нижний колонтитул Знак"/>
    <w:link w:val="a7"/>
    <w:uiPriority w:val="99"/>
    <w:rsid w:val="00B307DB"/>
    <w:rPr>
      <w:rFonts w:ascii="Times New Roman" w:eastAsia="Times New Roman" w:hAnsi="Times New Roman" w:cs="Times New Roman"/>
      <w:sz w:val="24"/>
      <w:szCs w:val="24"/>
      <w:lang w:eastAsia="ru-RU"/>
    </w:rPr>
  </w:style>
  <w:style w:type="paragraph" w:styleId="a9">
    <w:name w:val="List Paragraph"/>
    <w:aliases w:val="Содержание. 2 уровень"/>
    <w:basedOn w:val="a"/>
    <w:link w:val="aa"/>
    <w:uiPriority w:val="34"/>
    <w:qFormat/>
    <w:rsid w:val="00B307DB"/>
    <w:pPr>
      <w:ind w:left="720"/>
      <w:contextualSpacing/>
    </w:pPr>
    <w:rPr>
      <w:lang w:val="x-none" w:eastAsia="x-none"/>
    </w:rPr>
  </w:style>
  <w:style w:type="paragraph" w:styleId="ab">
    <w:name w:val="Normal (Web)"/>
    <w:basedOn w:val="a"/>
    <w:uiPriority w:val="99"/>
    <w:unhideWhenUsed/>
    <w:rsid w:val="00A31969"/>
    <w:pPr>
      <w:spacing w:before="100" w:beforeAutospacing="1" w:after="100" w:afterAutospacing="1"/>
    </w:pPr>
  </w:style>
  <w:style w:type="paragraph" w:styleId="ac">
    <w:name w:val="No Spacing"/>
    <w:uiPriority w:val="1"/>
    <w:qFormat/>
    <w:rsid w:val="00A31969"/>
    <w:rPr>
      <w:rFonts w:ascii="Times New Roman" w:eastAsia="Times New Roman" w:hAnsi="Times New Roman"/>
      <w:sz w:val="24"/>
      <w:szCs w:val="24"/>
    </w:rPr>
  </w:style>
  <w:style w:type="table" w:styleId="ad">
    <w:name w:val="Table Grid"/>
    <w:basedOn w:val="a1"/>
    <w:uiPriority w:val="59"/>
    <w:rsid w:val="00D53B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D344FA"/>
    <w:pPr>
      <w:spacing w:after="120" w:line="480" w:lineRule="auto"/>
      <w:ind w:left="283"/>
    </w:pPr>
    <w:rPr>
      <w:lang w:val="x-none" w:eastAsia="x-none"/>
    </w:rPr>
  </w:style>
  <w:style w:type="character" w:customStyle="1" w:styleId="22">
    <w:name w:val="Основной текст с отступом 2 Знак"/>
    <w:link w:val="21"/>
    <w:rsid w:val="00D344FA"/>
    <w:rPr>
      <w:rFonts w:ascii="Times New Roman" w:eastAsia="Times New Roman" w:hAnsi="Times New Roman"/>
      <w:sz w:val="24"/>
      <w:szCs w:val="24"/>
    </w:rPr>
  </w:style>
  <w:style w:type="paragraph" w:customStyle="1" w:styleId="Heading1">
    <w:name w:val="Heading 1"/>
    <w:basedOn w:val="a"/>
    <w:uiPriority w:val="1"/>
    <w:qFormat/>
    <w:rsid w:val="007F3BEF"/>
    <w:pPr>
      <w:widowControl w:val="0"/>
      <w:spacing w:before="29"/>
      <w:ind w:left="142" w:right="99"/>
      <w:jc w:val="center"/>
      <w:outlineLvl w:val="1"/>
    </w:pPr>
    <w:rPr>
      <w:b/>
      <w:bCs/>
      <w:sz w:val="32"/>
      <w:szCs w:val="32"/>
      <w:lang w:val="en-US" w:eastAsia="en-US"/>
    </w:rPr>
  </w:style>
  <w:style w:type="character" w:customStyle="1" w:styleId="apple-converted-space">
    <w:name w:val="apple-converted-space"/>
    <w:rsid w:val="0093666B"/>
    <w:rPr>
      <w:rFonts w:cs="Times New Roman"/>
    </w:rPr>
  </w:style>
  <w:style w:type="paragraph" w:customStyle="1" w:styleId="Heading3">
    <w:name w:val="Heading 3"/>
    <w:basedOn w:val="a"/>
    <w:uiPriority w:val="1"/>
    <w:qFormat/>
    <w:rsid w:val="00335508"/>
    <w:pPr>
      <w:widowControl w:val="0"/>
      <w:ind w:left="1700" w:hanging="553"/>
      <w:outlineLvl w:val="3"/>
    </w:pPr>
    <w:rPr>
      <w:rFonts w:ascii="Arial" w:eastAsia="Arial" w:hAnsi="Arial" w:cs="Arial"/>
      <w:i/>
      <w:sz w:val="26"/>
      <w:szCs w:val="26"/>
      <w:lang w:val="en-US" w:eastAsia="en-US"/>
    </w:rPr>
  </w:style>
  <w:style w:type="paragraph" w:customStyle="1" w:styleId="Heading5">
    <w:name w:val="Heading 5"/>
    <w:basedOn w:val="a"/>
    <w:uiPriority w:val="1"/>
    <w:qFormat/>
    <w:rsid w:val="00335508"/>
    <w:pPr>
      <w:widowControl w:val="0"/>
      <w:spacing w:line="226" w:lineRule="exact"/>
      <w:ind w:left="384" w:right="112"/>
      <w:outlineLvl w:val="5"/>
    </w:pPr>
    <w:rPr>
      <w:rFonts w:ascii="Georgia" w:eastAsia="Georgia" w:hAnsi="Georgia" w:cs="Georgia"/>
      <w:b/>
      <w:bCs/>
      <w:i/>
      <w:sz w:val="21"/>
      <w:szCs w:val="21"/>
      <w:lang w:val="en-US" w:eastAsia="en-US"/>
    </w:rPr>
  </w:style>
  <w:style w:type="character" w:styleId="ae">
    <w:name w:val="Hyperlink"/>
    <w:uiPriority w:val="99"/>
    <w:unhideWhenUsed/>
    <w:rsid w:val="00DD3B0C"/>
    <w:rPr>
      <w:color w:val="0000FF"/>
      <w:u w:val="single"/>
    </w:rPr>
  </w:style>
  <w:style w:type="character" w:customStyle="1" w:styleId="af">
    <w:name w:val="Основной текст_"/>
    <w:link w:val="31"/>
    <w:locked/>
    <w:rsid w:val="00DD3B0C"/>
    <w:rPr>
      <w:rFonts w:ascii="Century Schoolbook" w:eastAsia="Century Schoolbook" w:hAnsi="Century Schoolbook" w:cs="Century Schoolbook"/>
      <w:spacing w:val="4"/>
      <w:sz w:val="19"/>
      <w:szCs w:val="19"/>
      <w:shd w:val="clear" w:color="auto" w:fill="FFFFFF"/>
    </w:rPr>
  </w:style>
  <w:style w:type="paragraph" w:customStyle="1" w:styleId="31">
    <w:name w:val="Основной текст3"/>
    <w:basedOn w:val="a"/>
    <w:link w:val="af"/>
    <w:rsid w:val="00DD3B0C"/>
    <w:pPr>
      <w:widowControl w:val="0"/>
      <w:shd w:val="clear" w:color="auto" w:fill="FFFFFF"/>
      <w:spacing w:after="1680" w:line="221" w:lineRule="exact"/>
      <w:ind w:hanging="440"/>
    </w:pPr>
    <w:rPr>
      <w:rFonts w:ascii="Century Schoolbook" w:eastAsia="Century Schoolbook" w:hAnsi="Century Schoolbook"/>
      <w:spacing w:val="4"/>
      <w:sz w:val="19"/>
      <w:szCs w:val="19"/>
      <w:lang w:val="x-none" w:eastAsia="x-none"/>
    </w:rPr>
  </w:style>
  <w:style w:type="character" w:customStyle="1" w:styleId="81">
    <w:name w:val="Основной текст (8)"/>
    <w:link w:val="810"/>
    <w:uiPriority w:val="99"/>
    <w:rsid w:val="00A136CD"/>
    <w:rPr>
      <w:rFonts w:ascii="Times New Roman" w:hAnsi="Times New Roman"/>
      <w:shd w:val="clear" w:color="auto" w:fill="FFFFFF"/>
    </w:rPr>
  </w:style>
  <w:style w:type="paragraph" w:customStyle="1" w:styleId="810">
    <w:name w:val="Основной текст (8)1"/>
    <w:basedOn w:val="a"/>
    <w:link w:val="81"/>
    <w:uiPriority w:val="99"/>
    <w:rsid w:val="00A136CD"/>
    <w:pPr>
      <w:shd w:val="clear" w:color="auto" w:fill="FFFFFF"/>
      <w:spacing w:before="1800" w:after="60" w:line="242" w:lineRule="exact"/>
    </w:pPr>
    <w:rPr>
      <w:rFonts w:eastAsia="Calibri"/>
      <w:sz w:val="20"/>
      <w:szCs w:val="20"/>
      <w:lang w:val="x-none" w:eastAsia="x-none"/>
    </w:rPr>
  </w:style>
  <w:style w:type="character" w:customStyle="1" w:styleId="af0">
    <w:name w:val="Основной текст + Полужирный"/>
    <w:uiPriority w:val="99"/>
    <w:rsid w:val="00A136CD"/>
    <w:rPr>
      <w:rFonts w:ascii="Times New Roman" w:hAnsi="Times New Roman" w:cs="Times New Roman"/>
      <w:b/>
      <w:bCs/>
      <w:sz w:val="22"/>
      <w:szCs w:val="22"/>
    </w:rPr>
  </w:style>
  <w:style w:type="character" w:customStyle="1" w:styleId="16">
    <w:name w:val="Основной текст (16)"/>
    <w:link w:val="161"/>
    <w:uiPriority w:val="99"/>
    <w:rsid w:val="00A136CD"/>
    <w:rPr>
      <w:rFonts w:ascii="Times New Roman" w:hAnsi="Times New Roman"/>
      <w:b/>
      <w:bCs/>
      <w:shd w:val="clear" w:color="auto" w:fill="FFFFFF"/>
    </w:rPr>
  </w:style>
  <w:style w:type="character" w:customStyle="1" w:styleId="185">
    <w:name w:val="Основной текст (185)"/>
    <w:link w:val="1851"/>
    <w:uiPriority w:val="99"/>
    <w:rsid w:val="00A136CD"/>
    <w:rPr>
      <w:rFonts w:ascii="Times New Roman" w:hAnsi="Times New Roman"/>
      <w:shd w:val="clear" w:color="auto" w:fill="FFFFFF"/>
    </w:rPr>
  </w:style>
  <w:style w:type="character" w:customStyle="1" w:styleId="1610pt28">
    <w:name w:val="Основной текст (16) + 10 pt28"/>
    <w:aliases w:val="Не полужирный65"/>
    <w:uiPriority w:val="99"/>
    <w:rsid w:val="00A136CD"/>
    <w:rPr>
      <w:rFonts w:ascii="Times New Roman" w:hAnsi="Times New Roman"/>
      <w:b/>
      <w:bCs/>
      <w:sz w:val="20"/>
      <w:szCs w:val="20"/>
      <w:shd w:val="clear" w:color="auto" w:fill="FFFFFF"/>
    </w:rPr>
  </w:style>
  <w:style w:type="paragraph" w:customStyle="1" w:styleId="161">
    <w:name w:val="Основной текст (16)1"/>
    <w:basedOn w:val="a"/>
    <w:link w:val="16"/>
    <w:uiPriority w:val="99"/>
    <w:rsid w:val="00A136CD"/>
    <w:pPr>
      <w:shd w:val="clear" w:color="auto" w:fill="FFFFFF"/>
      <w:spacing w:before="120" w:after="120" w:line="240" w:lineRule="atLeast"/>
    </w:pPr>
    <w:rPr>
      <w:rFonts w:eastAsia="Calibri"/>
      <w:b/>
      <w:bCs/>
      <w:sz w:val="20"/>
      <w:szCs w:val="20"/>
      <w:lang w:val="x-none" w:eastAsia="x-none"/>
    </w:rPr>
  </w:style>
  <w:style w:type="paragraph" w:customStyle="1" w:styleId="1851">
    <w:name w:val="Основной текст (185)1"/>
    <w:basedOn w:val="a"/>
    <w:link w:val="185"/>
    <w:uiPriority w:val="99"/>
    <w:rsid w:val="00A136CD"/>
    <w:pPr>
      <w:shd w:val="clear" w:color="auto" w:fill="FFFFFF"/>
      <w:spacing w:line="415" w:lineRule="exact"/>
      <w:jc w:val="both"/>
    </w:pPr>
    <w:rPr>
      <w:rFonts w:eastAsia="Calibri"/>
      <w:sz w:val="20"/>
      <w:szCs w:val="20"/>
      <w:lang w:val="x-none" w:eastAsia="x-none"/>
    </w:rPr>
  </w:style>
  <w:style w:type="paragraph" w:styleId="HTML">
    <w:name w:val="HTML Preformatted"/>
    <w:basedOn w:val="a"/>
    <w:link w:val="HTML0"/>
    <w:uiPriority w:val="99"/>
    <w:unhideWhenUsed/>
    <w:rsid w:val="00A1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A136CD"/>
    <w:rPr>
      <w:rFonts w:ascii="Courier New" w:eastAsia="Times New Roman" w:hAnsi="Courier New" w:cs="Courier New"/>
    </w:rPr>
  </w:style>
  <w:style w:type="paragraph" w:customStyle="1" w:styleId="Style6">
    <w:name w:val="Style6"/>
    <w:basedOn w:val="a"/>
    <w:uiPriority w:val="99"/>
    <w:rsid w:val="00A136CD"/>
    <w:pPr>
      <w:widowControl w:val="0"/>
      <w:autoSpaceDE w:val="0"/>
      <w:autoSpaceDN w:val="0"/>
      <w:adjustRightInd w:val="0"/>
    </w:pPr>
  </w:style>
  <w:style w:type="paragraph" w:customStyle="1" w:styleId="Style9">
    <w:name w:val="Style9"/>
    <w:basedOn w:val="a"/>
    <w:uiPriority w:val="99"/>
    <w:rsid w:val="00A136CD"/>
    <w:pPr>
      <w:widowControl w:val="0"/>
      <w:autoSpaceDE w:val="0"/>
      <w:autoSpaceDN w:val="0"/>
      <w:adjustRightInd w:val="0"/>
      <w:spacing w:line="226" w:lineRule="exact"/>
      <w:ind w:firstLine="331"/>
      <w:jc w:val="both"/>
    </w:pPr>
  </w:style>
  <w:style w:type="paragraph" w:customStyle="1" w:styleId="Style18">
    <w:name w:val="Style18"/>
    <w:basedOn w:val="a"/>
    <w:uiPriority w:val="99"/>
    <w:rsid w:val="00A136CD"/>
    <w:pPr>
      <w:widowControl w:val="0"/>
      <w:autoSpaceDE w:val="0"/>
      <w:autoSpaceDN w:val="0"/>
      <w:adjustRightInd w:val="0"/>
      <w:spacing w:line="228" w:lineRule="exact"/>
      <w:ind w:hanging="228"/>
      <w:jc w:val="both"/>
    </w:pPr>
  </w:style>
  <w:style w:type="character" w:customStyle="1" w:styleId="FontStyle24">
    <w:name w:val="Font Style24"/>
    <w:uiPriority w:val="99"/>
    <w:rsid w:val="00A136CD"/>
    <w:rPr>
      <w:rFonts w:ascii="Times New Roman" w:hAnsi="Times New Roman" w:cs="Times New Roman"/>
      <w:sz w:val="20"/>
      <w:szCs w:val="20"/>
    </w:rPr>
  </w:style>
  <w:style w:type="character" w:customStyle="1" w:styleId="10">
    <w:name w:val="Заголовок 1 Знак"/>
    <w:link w:val="1"/>
    <w:rsid w:val="00FE11DF"/>
    <w:rPr>
      <w:rFonts w:ascii="Times New Roman" w:eastAsia="Times New Roman" w:hAnsi="Times New Roman"/>
      <w:b/>
      <w:bCs/>
      <w:sz w:val="19"/>
      <w:szCs w:val="24"/>
      <w:lang w:val="de-DE"/>
    </w:rPr>
  </w:style>
  <w:style w:type="paragraph" w:customStyle="1" w:styleId="23">
    <w:name w:val="Стиль2"/>
    <w:basedOn w:val="21"/>
    <w:rsid w:val="00FE11DF"/>
    <w:pPr>
      <w:spacing w:after="0" w:line="240" w:lineRule="auto"/>
      <w:ind w:left="357"/>
      <w:jc w:val="both"/>
    </w:pPr>
    <w:rPr>
      <w:sz w:val="32"/>
      <w:lang w:val="ru-RU" w:eastAsia="ru-RU"/>
    </w:rPr>
  </w:style>
  <w:style w:type="paragraph" w:customStyle="1" w:styleId="Style8">
    <w:name w:val="Style8"/>
    <w:basedOn w:val="a"/>
    <w:uiPriority w:val="99"/>
    <w:rsid w:val="00FE11DF"/>
    <w:pPr>
      <w:widowControl w:val="0"/>
      <w:autoSpaceDE w:val="0"/>
      <w:autoSpaceDN w:val="0"/>
      <w:adjustRightInd w:val="0"/>
      <w:spacing w:line="270" w:lineRule="exact"/>
      <w:ind w:firstLine="341"/>
      <w:jc w:val="both"/>
    </w:pPr>
  </w:style>
  <w:style w:type="character" w:customStyle="1" w:styleId="FontStyle163">
    <w:name w:val="Font Style163"/>
    <w:uiPriority w:val="99"/>
    <w:rsid w:val="00FE11DF"/>
    <w:rPr>
      <w:rFonts w:ascii="Times New Roman" w:hAnsi="Times New Roman" w:cs="Times New Roman"/>
      <w:sz w:val="22"/>
      <w:szCs w:val="22"/>
    </w:rPr>
  </w:style>
  <w:style w:type="paragraph" w:customStyle="1" w:styleId="Style29">
    <w:name w:val="Style29"/>
    <w:basedOn w:val="a"/>
    <w:uiPriority w:val="99"/>
    <w:rsid w:val="00FE11DF"/>
    <w:pPr>
      <w:widowControl w:val="0"/>
      <w:autoSpaceDE w:val="0"/>
      <w:autoSpaceDN w:val="0"/>
      <w:adjustRightInd w:val="0"/>
      <w:spacing w:line="271" w:lineRule="exact"/>
      <w:ind w:hanging="305"/>
      <w:jc w:val="both"/>
    </w:pPr>
  </w:style>
  <w:style w:type="paragraph" w:customStyle="1" w:styleId="Style72">
    <w:name w:val="Style72"/>
    <w:basedOn w:val="a"/>
    <w:uiPriority w:val="99"/>
    <w:rsid w:val="00FE11DF"/>
    <w:pPr>
      <w:widowControl w:val="0"/>
      <w:autoSpaceDE w:val="0"/>
      <w:autoSpaceDN w:val="0"/>
      <w:adjustRightInd w:val="0"/>
      <w:jc w:val="both"/>
    </w:pPr>
  </w:style>
  <w:style w:type="character" w:customStyle="1" w:styleId="FontStyle167">
    <w:name w:val="Font Style167"/>
    <w:uiPriority w:val="99"/>
    <w:rsid w:val="00FE11DF"/>
    <w:rPr>
      <w:rFonts w:ascii="Times New Roman" w:hAnsi="Times New Roman" w:cs="Times New Roman"/>
      <w:i/>
      <w:iCs/>
      <w:spacing w:val="-10"/>
      <w:sz w:val="22"/>
      <w:szCs w:val="22"/>
    </w:rPr>
  </w:style>
  <w:style w:type="paragraph" w:customStyle="1" w:styleId="Style105">
    <w:name w:val="Style105"/>
    <w:basedOn w:val="a"/>
    <w:uiPriority w:val="99"/>
    <w:rsid w:val="00FE11DF"/>
    <w:pPr>
      <w:widowControl w:val="0"/>
      <w:autoSpaceDE w:val="0"/>
      <w:autoSpaceDN w:val="0"/>
      <w:adjustRightInd w:val="0"/>
    </w:pPr>
  </w:style>
  <w:style w:type="paragraph" w:customStyle="1" w:styleId="Style1">
    <w:name w:val="Style1"/>
    <w:basedOn w:val="a"/>
    <w:uiPriority w:val="99"/>
    <w:rsid w:val="00FE11DF"/>
    <w:pPr>
      <w:widowControl w:val="0"/>
      <w:autoSpaceDE w:val="0"/>
      <w:autoSpaceDN w:val="0"/>
      <w:adjustRightInd w:val="0"/>
      <w:spacing w:line="241" w:lineRule="exact"/>
      <w:jc w:val="both"/>
    </w:pPr>
  </w:style>
  <w:style w:type="paragraph" w:customStyle="1" w:styleId="Style22">
    <w:name w:val="Style22"/>
    <w:basedOn w:val="a"/>
    <w:uiPriority w:val="99"/>
    <w:rsid w:val="00FE11DF"/>
    <w:pPr>
      <w:widowControl w:val="0"/>
      <w:autoSpaceDE w:val="0"/>
      <w:autoSpaceDN w:val="0"/>
      <w:adjustRightInd w:val="0"/>
      <w:spacing w:line="257" w:lineRule="exact"/>
      <w:ind w:hanging="209"/>
      <w:jc w:val="both"/>
    </w:pPr>
  </w:style>
  <w:style w:type="character" w:customStyle="1" w:styleId="FontStyle201">
    <w:name w:val="Font Style201"/>
    <w:uiPriority w:val="99"/>
    <w:rsid w:val="00FE11DF"/>
    <w:rPr>
      <w:rFonts w:ascii="Times New Roman" w:hAnsi="Times New Roman" w:cs="Times New Roman"/>
      <w:b/>
      <w:bCs/>
      <w:sz w:val="22"/>
      <w:szCs w:val="22"/>
    </w:rPr>
  </w:style>
  <w:style w:type="paragraph" w:customStyle="1" w:styleId="Style56">
    <w:name w:val="Style56"/>
    <w:basedOn w:val="a"/>
    <w:uiPriority w:val="99"/>
    <w:rsid w:val="00FE11DF"/>
    <w:pPr>
      <w:widowControl w:val="0"/>
      <w:autoSpaceDE w:val="0"/>
      <w:autoSpaceDN w:val="0"/>
      <w:adjustRightInd w:val="0"/>
      <w:spacing w:line="155" w:lineRule="exact"/>
      <w:jc w:val="center"/>
    </w:pPr>
  </w:style>
  <w:style w:type="paragraph" w:customStyle="1" w:styleId="Style155">
    <w:name w:val="Style155"/>
    <w:basedOn w:val="a"/>
    <w:uiPriority w:val="99"/>
    <w:rsid w:val="00FE11DF"/>
    <w:pPr>
      <w:widowControl w:val="0"/>
      <w:autoSpaceDE w:val="0"/>
      <w:autoSpaceDN w:val="0"/>
      <w:adjustRightInd w:val="0"/>
    </w:pPr>
  </w:style>
  <w:style w:type="character" w:customStyle="1" w:styleId="FontStyle180">
    <w:name w:val="Font Style180"/>
    <w:uiPriority w:val="99"/>
    <w:rsid w:val="00FE11DF"/>
    <w:rPr>
      <w:rFonts w:ascii="Arial Black" w:hAnsi="Arial Black" w:cs="Arial Black"/>
      <w:sz w:val="12"/>
      <w:szCs w:val="12"/>
    </w:rPr>
  </w:style>
  <w:style w:type="character" w:customStyle="1" w:styleId="FontStyle186">
    <w:name w:val="Font Style186"/>
    <w:uiPriority w:val="99"/>
    <w:rsid w:val="00FE11DF"/>
    <w:rPr>
      <w:rFonts w:ascii="Arial Black" w:hAnsi="Arial Black" w:cs="Arial Black"/>
      <w:sz w:val="12"/>
      <w:szCs w:val="12"/>
    </w:rPr>
  </w:style>
  <w:style w:type="paragraph" w:customStyle="1" w:styleId="Style117">
    <w:name w:val="Style117"/>
    <w:basedOn w:val="a"/>
    <w:uiPriority w:val="99"/>
    <w:rsid w:val="00FE11DF"/>
    <w:pPr>
      <w:widowControl w:val="0"/>
      <w:autoSpaceDE w:val="0"/>
      <w:autoSpaceDN w:val="0"/>
      <w:adjustRightInd w:val="0"/>
      <w:spacing w:line="168" w:lineRule="exact"/>
    </w:pPr>
  </w:style>
  <w:style w:type="paragraph" w:customStyle="1" w:styleId="Style140">
    <w:name w:val="Style140"/>
    <w:basedOn w:val="a"/>
    <w:uiPriority w:val="99"/>
    <w:rsid w:val="00FE11DF"/>
    <w:pPr>
      <w:widowControl w:val="0"/>
      <w:autoSpaceDE w:val="0"/>
      <w:autoSpaceDN w:val="0"/>
      <w:adjustRightInd w:val="0"/>
      <w:spacing w:line="168" w:lineRule="exact"/>
      <w:ind w:hanging="202"/>
    </w:pPr>
  </w:style>
  <w:style w:type="character" w:customStyle="1" w:styleId="FontStyle202">
    <w:name w:val="Font Style202"/>
    <w:uiPriority w:val="99"/>
    <w:rsid w:val="00FE11DF"/>
    <w:rPr>
      <w:rFonts w:ascii="Times New Roman" w:hAnsi="Times New Roman" w:cs="Times New Roman"/>
      <w:b/>
      <w:bCs/>
      <w:i/>
      <w:iCs/>
      <w:sz w:val="18"/>
      <w:szCs w:val="18"/>
    </w:rPr>
  </w:style>
  <w:style w:type="paragraph" w:customStyle="1" w:styleId="Style57">
    <w:name w:val="Style57"/>
    <w:basedOn w:val="a"/>
    <w:uiPriority w:val="99"/>
    <w:rsid w:val="00FE11DF"/>
    <w:pPr>
      <w:widowControl w:val="0"/>
      <w:autoSpaceDE w:val="0"/>
      <w:autoSpaceDN w:val="0"/>
      <w:adjustRightInd w:val="0"/>
    </w:pPr>
  </w:style>
  <w:style w:type="character" w:customStyle="1" w:styleId="FontStyle217">
    <w:name w:val="Font Style217"/>
    <w:uiPriority w:val="99"/>
    <w:rsid w:val="00FE11DF"/>
    <w:rPr>
      <w:rFonts w:ascii="Franklin Gothic Heavy" w:hAnsi="Franklin Gothic Heavy" w:cs="Franklin Gothic Heavy"/>
      <w:sz w:val="14"/>
      <w:szCs w:val="14"/>
    </w:rPr>
  </w:style>
  <w:style w:type="paragraph" w:customStyle="1" w:styleId="Style103">
    <w:name w:val="Style103"/>
    <w:basedOn w:val="a"/>
    <w:uiPriority w:val="99"/>
    <w:rsid w:val="00FE11DF"/>
    <w:pPr>
      <w:widowControl w:val="0"/>
      <w:autoSpaceDE w:val="0"/>
      <w:autoSpaceDN w:val="0"/>
      <w:adjustRightInd w:val="0"/>
      <w:spacing w:line="156" w:lineRule="exact"/>
      <w:jc w:val="center"/>
    </w:pPr>
  </w:style>
  <w:style w:type="paragraph" w:customStyle="1" w:styleId="Default">
    <w:name w:val="Default"/>
    <w:rsid w:val="00FE11DF"/>
    <w:pPr>
      <w:autoSpaceDE w:val="0"/>
      <w:autoSpaceDN w:val="0"/>
      <w:adjustRightInd w:val="0"/>
    </w:pPr>
    <w:rPr>
      <w:rFonts w:ascii="Times New Roman" w:hAnsi="Times New Roman"/>
      <w:color w:val="000000"/>
      <w:sz w:val="24"/>
      <w:szCs w:val="24"/>
      <w:lang w:eastAsia="en-US"/>
    </w:rPr>
  </w:style>
  <w:style w:type="character" w:customStyle="1" w:styleId="FontStyle240">
    <w:name w:val="Font Style240"/>
    <w:uiPriority w:val="99"/>
    <w:rsid w:val="00FE11DF"/>
    <w:rPr>
      <w:rFonts w:ascii="Times New Roman" w:hAnsi="Times New Roman" w:cs="Times New Roman"/>
      <w:sz w:val="18"/>
      <w:szCs w:val="18"/>
    </w:rPr>
  </w:style>
  <w:style w:type="paragraph" w:customStyle="1" w:styleId="Style53">
    <w:name w:val="Style53"/>
    <w:basedOn w:val="a"/>
    <w:uiPriority w:val="99"/>
    <w:rsid w:val="00FE11DF"/>
    <w:pPr>
      <w:widowControl w:val="0"/>
      <w:autoSpaceDE w:val="0"/>
      <w:autoSpaceDN w:val="0"/>
      <w:adjustRightInd w:val="0"/>
      <w:spacing w:line="275" w:lineRule="exact"/>
      <w:ind w:hanging="139"/>
      <w:jc w:val="both"/>
    </w:pPr>
  </w:style>
  <w:style w:type="paragraph" w:styleId="af1">
    <w:name w:val="Balloon Text"/>
    <w:basedOn w:val="a"/>
    <w:link w:val="af2"/>
    <w:uiPriority w:val="99"/>
    <w:semiHidden/>
    <w:unhideWhenUsed/>
    <w:rsid w:val="002C2A00"/>
    <w:rPr>
      <w:rFonts w:ascii="Segoe UI" w:hAnsi="Segoe UI"/>
      <w:sz w:val="18"/>
      <w:szCs w:val="18"/>
      <w:lang w:val="x-none" w:eastAsia="x-none"/>
    </w:rPr>
  </w:style>
  <w:style w:type="character" w:customStyle="1" w:styleId="af2">
    <w:name w:val="Текст выноски Знак"/>
    <w:link w:val="af1"/>
    <w:uiPriority w:val="99"/>
    <w:semiHidden/>
    <w:rsid w:val="002C2A00"/>
    <w:rPr>
      <w:rFonts w:ascii="Segoe UI" w:eastAsia="Times New Roman" w:hAnsi="Segoe UI" w:cs="Segoe UI"/>
      <w:sz w:val="18"/>
      <w:szCs w:val="18"/>
    </w:rPr>
  </w:style>
  <w:style w:type="paragraph" w:customStyle="1" w:styleId="Style2">
    <w:name w:val="Style2"/>
    <w:basedOn w:val="a"/>
    <w:rsid w:val="00076DF5"/>
    <w:pPr>
      <w:widowControl w:val="0"/>
      <w:autoSpaceDE w:val="0"/>
      <w:autoSpaceDN w:val="0"/>
      <w:adjustRightInd w:val="0"/>
      <w:spacing w:line="269" w:lineRule="exact"/>
      <w:jc w:val="both"/>
    </w:pPr>
  </w:style>
  <w:style w:type="paragraph" w:customStyle="1" w:styleId="Style10">
    <w:name w:val="Style10"/>
    <w:basedOn w:val="a"/>
    <w:rsid w:val="00076DF5"/>
    <w:pPr>
      <w:widowControl w:val="0"/>
      <w:autoSpaceDE w:val="0"/>
      <w:autoSpaceDN w:val="0"/>
      <w:adjustRightInd w:val="0"/>
      <w:spacing w:line="221" w:lineRule="exact"/>
      <w:ind w:hanging="250"/>
    </w:pPr>
  </w:style>
  <w:style w:type="character" w:customStyle="1" w:styleId="FontStyle42">
    <w:name w:val="Font Style42"/>
    <w:uiPriority w:val="99"/>
    <w:rsid w:val="00076DF5"/>
    <w:rPr>
      <w:rFonts w:ascii="Times New Roman" w:hAnsi="Times New Roman" w:cs="Times New Roman" w:hint="default"/>
      <w:sz w:val="22"/>
      <w:szCs w:val="22"/>
    </w:rPr>
  </w:style>
  <w:style w:type="character" w:customStyle="1" w:styleId="FontStyle41">
    <w:name w:val="Font Style41"/>
    <w:uiPriority w:val="99"/>
    <w:rsid w:val="00076DF5"/>
    <w:rPr>
      <w:rFonts w:ascii="Times New Roman" w:hAnsi="Times New Roman" w:cs="Times New Roman" w:hint="default"/>
      <w:sz w:val="24"/>
      <w:szCs w:val="24"/>
    </w:rPr>
  </w:style>
  <w:style w:type="character" w:customStyle="1" w:styleId="FontStyle60">
    <w:name w:val="Font Style60"/>
    <w:rsid w:val="00076DF5"/>
    <w:rPr>
      <w:rFonts w:ascii="Times New Roman" w:hAnsi="Times New Roman" w:cs="Times New Roman" w:hint="default"/>
      <w:sz w:val="26"/>
      <w:szCs w:val="26"/>
    </w:rPr>
  </w:style>
  <w:style w:type="character" w:customStyle="1" w:styleId="aa">
    <w:name w:val="Абзац списка Знак"/>
    <w:aliases w:val="Содержание. 2 уровень Знак"/>
    <w:link w:val="a9"/>
    <w:uiPriority w:val="34"/>
    <w:qFormat/>
    <w:locked/>
    <w:rsid w:val="00076DF5"/>
    <w:rPr>
      <w:rFonts w:ascii="Times New Roman" w:eastAsia="Times New Roman" w:hAnsi="Times New Roman"/>
      <w:sz w:val="24"/>
      <w:szCs w:val="24"/>
    </w:rPr>
  </w:style>
  <w:style w:type="paragraph" w:customStyle="1" w:styleId="Style24">
    <w:name w:val="Style24"/>
    <w:basedOn w:val="a"/>
    <w:rsid w:val="00076DF5"/>
    <w:pPr>
      <w:widowControl w:val="0"/>
      <w:autoSpaceDE w:val="0"/>
      <w:autoSpaceDN w:val="0"/>
      <w:adjustRightInd w:val="0"/>
    </w:pPr>
  </w:style>
  <w:style w:type="paragraph" w:customStyle="1" w:styleId="Style30">
    <w:name w:val="Style30"/>
    <w:basedOn w:val="a"/>
    <w:uiPriority w:val="99"/>
    <w:rsid w:val="00B07272"/>
    <w:pPr>
      <w:widowControl w:val="0"/>
      <w:autoSpaceDE w:val="0"/>
      <w:autoSpaceDN w:val="0"/>
      <w:adjustRightInd w:val="0"/>
    </w:pPr>
  </w:style>
  <w:style w:type="paragraph" w:customStyle="1" w:styleId="Style27">
    <w:name w:val="Style27"/>
    <w:basedOn w:val="a"/>
    <w:uiPriority w:val="99"/>
    <w:rsid w:val="00B07272"/>
    <w:pPr>
      <w:widowControl w:val="0"/>
      <w:autoSpaceDE w:val="0"/>
      <w:autoSpaceDN w:val="0"/>
      <w:adjustRightInd w:val="0"/>
      <w:spacing w:line="317" w:lineRule="exact"/>
      <w:ind w:firstLine="250"/>
    </w:pPr>
  </w:style>
  <w:style w:type="character" w:customStyle="1" w:styleId="FontStyle40">
    <w:name w:val="Font Style40"/>
    <w:uiPriority w:val="99"/>
    <w:rsid w:val="00B07272"/>
    <w:rPr>
      <w:rFonts w:ascii="Arial" w:hAnsi="Arial" w:cs="Arial" w:hint="default"/>
      <w:b/>
      <w:bCs/>
      <w:sz w:val="16"/>
      <w:szCs w:val="16"/>
    </w:rPr>
  </w:style>
  <w:style w:type="character" w:styleId="af3">
    <w:name w:val="Strong"/>
    <w:uiPriority w:val="22"/>
    <w:qFormat/>
    <w:rsid w:val="00B07272"/>
    <w:rPr>
      <w:b/>
      <w:bCs/>
    </w:rPr>
  </w:style>
  <w:style w:type="character" w:customStyle="1" w:styleId="80">
    <w:name w:val="Заголовок 8 Знак"/>
    <w:link w:val="8"/>
    <w:uiPriority w:val="9"/>
    <w:semiHidden/>
    <w:rsid w:val="00B07272"/>
    <w:rPr>
      <w:rFonts w:ascii="Calibri" w:eastAsia="Times New Roman" w:hAnsi="Calibri" w:cs="Times New Roman"/>
      <w:i/>
      <w:iCs/>
      <w:sz w:val="24"/>
      <w:szCs w:val="24"/>
    </w:rPr>
  </w:style>
  <w:style w:type="paragraph" w:customStyle="1" w:styleId="11">
    <w:name w:val="Основной текст1"/>
    <w:basedOn w:val="a"/>
    <w:rsid w:val="00B07272"/>
    <w:pPr>
      <w:widowControl w:val="0"/>
      <w:shd w:val="clear" w:color="auto" w:fill="FFFFFF"/>
      <w:spacing w:line="240" w:lineRule="exact"/>
      <w:ind w:hanging="180"/>
      <w:jc w:val="both"/>
    </w:pPr>
    <w:rPr>
      <w:spacing w:val="6"/>
      <w:sz w:val="19"/>
      <w:szCs w:val="19"/>
      <w:lang w:eastAsia="en-US"/>
    </w:rPr>
  </w:style>
  <w:style w:type="paragraph" w:customStyle="1" w:styleId="210">
    <w:name w:val="Заголовок 21"/>
    <w:basedOn w:val="a"/>
    <w:uiPriority w:val="1"/>
    <w:qFormat/>
    <w:rsid w:val="0054475C"/>
    <w:pPr>
      <w:widowControl w:val="0"/>
      <w:spacing w:after="200" w:line="276" w:lineRule="auto"/>
      <w:ind w:left="101" w:right="848"/>
      <w:outlineLvl w:val="2"/>
    </w:pPr>
    <w:rPr>
      <w:b/>
      <w:bCs/>
      <w:lang w:val="en-US" w:eastAsia="en-US"/>
    </w:rPr>
  </w:style>
  <w:style w:type="table" w:customStyle="1" w:styleId="12">
    <w:name w:val="Сетка таблицы1"/>
    <w:basedOn w:val="a1"/>
    <w:rsid w:val="005447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CB3C1D"/>
    <w:rPr>
      <w:rFonts w:ascii="Cambria" w:eastAsia="Times New Roman" w:hAnsi="Cambria" w:cs="Times New Roman"/>
      <w:b/>
      <w:bCs/>
      <w:i/>
      <w:iCs/>
      <w:sz w:val="28"/>
      <w:szCs w:val="28"/>
    </w:rPr>
  </w:style>
  <w:style w:type="table" w:customStyle="1" w:styleId="24">
    <w:name w:val="Сетка таблицы2"/>
    <w:basedOn w:val="a1"/>
    <w:rsid w:val="00906C63"/>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00B61"/>
    <w:rPr>
      <w:rFonts w:ascii="ArialMT" w:hAnsi="ArialMT" w:hint="default"/>
      <w:b w:val="0"/>
      <w:bCs w:val="0"/>
      <w:i w:val="0"/>
      <w:iCs w:val="0"/>
      <w:color w:val="000000"/>
      <w:sz w:val="30"/>
      <w:szCs w:val="30"/>
    </w:rPr>
  </w:style>
  <w:style w:type="paragraph" w:customStyle="1" w:styleId="s1">
    <w:name w:val="s_1"/>
    <w:basedOn w:val="a"/>
    <w:rsid w:val="000F3231"/>
    <w:pPr>
      <w:spacing w:before="100" w:beforeAutospacing="1" w:after="100" w:afterAutospacing="1"/>
    </w:pPr>
  </w:style>
  <w:style w:type="table" w:customStyle="1" w:styleId="TableNormal">
    <w:name w:val="Table Normal"/>
    <w:uiPriority w:val="2"/>
    <w:semiHidden/>
    <w:unhideWhenUsed/>
    <w:qFormat/>
    <w:rsid w:val="00557B0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7B0A"/>
    <w:pPr>
      <w:widowControl w:val="0"/>
      <w:autoSpaceDE w:val="0"/>
      <w:autoSpaceDN w:val="0"/>
    </w:pPr>
    <w:rPr>
      <w:sz w:val="22"/>
      <w:szCs w:val="22"/>
      <w:lang w:eastAsia="en-US"/>
    </w:rPr>
  </w:style>
  <w:style w:type="character" w:customStyle="1" w:styleId="30">
    <w:name w:val="Заголовок 3 Знак"/>
    <w:link w:val="3"/>
    <w:uiPriority w:val="9"/>
    <w:semiHidden/>
    <w:rsid w:val="00C632BB"/>
    <w:rPr>
      <w:rFonts w:ascii="Cambria" w:eastAsia="Times New Roman" w:hAnsi="Cambria" w:cs="Times New Roman"/>
      <w:b/>
      <w:bCs/>
      <w:sz w:val="26"/>
      <w:szCs w:val="26"/>
    </w:rPr>
  </w:style>
  <w:style w:type="character" w:customStyle="1" w:styleId="40">
    <w:name w:val="Заголовок 4 Знак"/>
    <w:link w:val="4"/>
    <w:uiPriority w:val="9"/>
    <w:semiHidden/>
    <w:rsid w:val="00C632BB"/>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0757">
      <w:bodyDiv w:val="1"/>
      <w:marLeft w:val="0"/>
      <w:marRight w:val="0"/>
      <w:marTop w:val="0"/>
      <w:marBottom w:val="0"/>
      <w:divBdr>
        <w:top w:val="none" w:sz="0" w:space="0" w:color="auto"/>
        <w:left w:val="none" w:sz="0" w:space="0" w:color="auto"/>
        <w:bottom w:val="none" w:sz="0" w:space="0" w:color="auto"/>
        <w:right w:val="none" w:sz="0" w:space="0" w:color="auto"/>
      </w:divBdr>
    </w:div>
    <w:div w:id="26375831">
      <w:bodyDiv w:val="1"/>
      <w:marLeft w:val="0"/>
      <w:marRight w:val="0"/>
      <w:marTop w:val="0"/>
      <w:marBottom w:val="0"/>
      <w:divBdr>
        <w:top w:val="none" w:sz="0" w:space="0" w:color="auto"/>
        <w:left w:val="none" w:sz="0" w:space="0" w:color="auto"/>
        <w:bottom w:val="none" w:sz="0" w:space="0" w:color="auto"/>
        <w:right w:val="none" w:sz="0" w:space="0" w:color="auto"/>
      </w:divBdr>
    </w:div>
    <w:div w:id="26637531">
      <w:bodyDiv w:val="1"/>
      <w:marLeft w:val="0"/>
      <w:marRight w:val="0"/>
      <w:marTop w:val="0"/>
      <w:marBottom w:val="0"/>
      <w:divBdr>
        <w:top w:val="none" w:sz="0" w:space="0" w:color="auto"/>
        <w:left w:val="none" w:sz="0" w:space="0" w:color="auto"/>
        <w:bottom w:val="none" w:sz="0" w:space="0" w:color="auto"/>
        <w:right w:val="none" w:sz="0" w:space="0" w:color="auto"/>
      </w:divBdr>
    </w:div>
    <w:div w:id="68232825">
      <w:bodyDiv w:val="1"/>
      <w:marLeft w:val="0"/>
      <w:marRight w:val="0"/>
      <w:marTop w:val="0"/>
      <w:marBottom w:val="0"/>
      <w:divBdr>
        <w:top w:val="none" w:sz="0" w:space="0" w:color="auto"/>
        <w:left w:val="none" w:sz="0" w:space="0" w:color="auto"/>
        <w:bottom w:val="none" w:sz="0" w:space="0" w:color="auto"/>
        <w:right w:val="none" w:sz="0" w:space="0" w:color="auto"/>
      </w:divBdr>
    </w:div>
    <w:div w:id="74137324">
      <w:bodyDiv w:val="1"/>
      <w:marLeft w:val="0"/>
      <w:marRight w:val="0"/>
      <w:marTop w:val="0"/>
      <w:marBottom w:val="0"/>
      <w:divBdr>
        <w:top w:val="none" w:sz="0" w:space="0" w:color="auto"/>
        <w:left w:val="none" w:sz="0" w:space="0" w:color="auto"/>
        <w:bottom w:val="none" w:sz="0" w:space="0" w:color="auto"/>
        <w:right w:val="none" w:sz="0" w:space="0" w:color="auto"/>
      </w:divBdr>
    </w:div>
    <w:div w:id="135531373">
      <w:bodyDiv w:val="1"/>
      <w:marLeft w:val="0"/>
      <w:marRight w:val="0"/>
      <w:marTop w:val="0"/>
      <w:marBottom w:val="0"/>
      <w:divBdr>
        <w:top w:val="none" w:sz="0" w:space="0" w:color="auto"/>
        <w:left w:val="none" w:sz="0" w:space="0" w:color="auto"/>
        <w:bottom w:val="none" w:sz="0" w:space="0" w:color="auto"/>
        <w:right w:val="none" w:sz="0" w:space="0" w:color="auto"/>
      </w:divBdr>
    </w:div>
    <w:div w:id="135951907">
      <w:bodyDiv w:val="1"/>
      <w:marLeft w:val="0"/>
      <w:marRight w:val="0"/>
      <w:marTop w:val="0"/>
      <w:marBottom w:val="0"/>
      <w:divBdr>
        <w:top w:val="none" w:sz="0" w:space="0" w:color="auto"/>
        <w:left w:val="none" w:sz="0" w:space="0" w:color="auto"/>
        <w:bottom w:val="none" w:sz="0" w:space="0" w:color="auto"/>
        <w:right w:val="none" w:sz="0" w:space="0" w:color="auto"/>
      </w:divBdr>
    </w:div>
    <w:div w:id="146173055">
      <w:bodyDiv w:val="1"/>
      <w:marLeft w:val="0"/>
      <w:marRight w:val="0"/>
      <w:marTop w:val="0"/>
      <w:marBottom w:val="0"/>
      <w:divBdr>
        <w:top w:val="none" w:sz="0" w:space="0" w:color="auto"/>
        <w:left w:val="none" w:sz="0" w:space="0" w:color="auto"/>
        <w:bottom w:val="none" w:sz="0" w:space="0" w:color="auto"/>
        <w:right w:val="none" w:sz="0" w:space="0" w:color="auto"/>
      </w:divBdr>
    </w:div>
    <w:div w:id="147287167">
      <w:bodyDiv w:val="1"/>
      <w:marLeft w:val="0"/>
      <w:marRight w:val="0"/>
      <w:marTop w:val="0"/>
      <w:marBottom w:val="0"/>
      <w:divBdr>
        <w:top w:val="none" w:sz="0" w:space="0" w:color="auto"/>
        <w:left w:val="none" w:sz="0" w:space="0" w:color="auto"/>
        <w:bottom w:val="none" w:sz="0" w:space="0" w:color="auto"/>
        <w:right w:val="none" w:sz="0" w:space="0" w:color="auto"/>
      </w:divBdr>
    </w:div>
    <w:div w:id="151454960">
      <w:bodyDiv w:val="1"/>
      <w:marLeft w:val="0"/>
      <w:marRight w:val="0"/>
      <w:marTop w:val="0"/>
      <w:marBottom w:val="0"/>
      <w:divBdr>
        <w:top w:val="none" w:sz="0" w:space="0" w:color="auto"/>
        <w:left w:val="none" w:sz="0" w:space="0" w:color="auto"/>
        <w:bottom w:val="none" w:sz="0" w:space="0" w:color="auto"/>
        <w:right w:val="none" w:sz="0" w:space="0" w:color="auto"/>
      </w:divBdr>
    </w:div>
    <w:div w:id="151456032">
      <w:bodyDiv w:val="1"/>
      <w:marLeft w:val="0"/>
      <w:marRight w:val="0"/>
      <w:marTop w:val="0"/>
      <w:marBottom w:val="0"/>
      <w:divBdr>
        <w:top w:val="none" w:sz="0" w:space="0" w:color="auto"/>
        <w:left w:val="none" w:sz="0" w:space="0" w:color="auto"/>
        <w:bottom w:val="none" w:sz="0" w:space="0" w:color="auto"/>
        <w:right w:val="none" w:sz="0" w:space="0" w:color="auto"/>
      </w:divBdr>
    </w:div>
    <w:div w:id="151485954">
      <w:bodyDiv w:val="1"/>
      <w:marLeft w:val="0"/>
      <w:marRight w:val="0"/>
      <w:marTop w:val="0"/>
      <w:marBottom w:val="0"/>
      <w:divBdr>
        <w:top w:val="none" w:sz="0" w:space="0" w:color="auto"/>
        <w:left w:val="none" w:sz="0" w:space="0" w:color="auto"/>
        <w:bottom w:val="none" w:sz="0" w:space="0" w:color="auto"/>
        <w:right w:val="none" w:sz="0" w:space="0" w:color="auto"/>
      </w:divBdr>
    </w:div>
    <w:div w:id="152187611">
      <w:bodyDiv w:val="1"/>
      <w:marLeft w:val="0"/>
      <w:marRight w:val="0"/>
      <w:marTop w:val="0"/>
      <w:marBottom w:val="0"/>
      <w:divBdr>
        <w:top w:val="none" w:sz="0" w:space="0" w:color="auto"/>
        <w:left w:val="none" w:sz="0" w:space="0" w:color="auto"/>
        <w:bottom w:val="none" w:sz="0" w:space="0" w:color="auto"/>
        <w:right w:val="none" w:sz="0" w:space="0" w:color="auto"/>
      </w:divBdr>
    </w:div>
    <w:div w:id="173960430">
      <w:bodyDiv w:val="1"/>
      <w:marLeft w:val="0"/>
      <w:marRight w:val="0"/>
      <w:marTop w:val="0"/>
      <w:marBottom w:val="0"/>
      <w:divBdr>
        <w:top w:val="none" w:sz="0" w:space="0" w:color="auto"/>
        <w:left w:val="none" w:sz="0" w:space="0" w:color="auto"/>
        <w:bottom w:val="none" w:sz="0" w:space="0" w:color="auto"/>
        <w:right w:val="none" w:sz="0" w:space="0" w:color="auto"/>
      </w:divBdr>
    </w:div>
    <w:div w:id="175196141">
      <w:bodyDiv w:val="1"/>
      <w:marLeft w:val="0"/>
      <w:marRight w:val="0"/>
      <w:marTop w:val="0"/>
      <w:marBottom w:val="0"/>
      <w:divBdr>
        <w:top w:val="none" w:sz="0" w:space="0" w:color="auto"/>
        <w:left w:val="none" w:sz="0" w:space="0" w:color="auto"/>
        <w:bottom w:val="none" w:sz="0" w:space="0" w:color="auto"/>
        <w:right w:val="none" w:sz="0" w:space="0" w:color="auto"/>
      </w:divBdr>
    </w:div>
    <w:div w:id="187183468">
      <w:bodyDiv w:val="1"/>
      <w:marLeft w:val="0"/>
      <w:marRight w:val="0"/>
      <w:marTop w:val="0"/>
      <w:marBottom w:val="0"/>
      <w:divBdr>
        <w:top w:val="none" w:sz="0" w:space="0" w:color="auto"/>
        <w:left w:val="none" w:sz="0" w:space="0" w:color="auto"/>
        <w:bottom w:val="none" w:sz="0" w:space="0" w:color="auto"/>
        <w:right w:val="none" w:sz="0" w:space="0" w:color="auto"/>
      </w:divBdr>
    </w:div>
    <w:div w:id="193616789">
      <w:bodyDiv w:val="1"/>
      <w:marLeft w:val="0"/>
      <w:marRight w:val="0"/>
      <w:marTop w:val="0"/>
      <w:marBottom w:val="0"/>
      <w:divBdr>
        <w:top w:val="none" w:sz="0" w:space="0" w:color="auto"/>
        <w:left w:val="none" w:sz="0" w:space="0" w:color="auto"/>
        <w:bottom w:val="none" w:sz="0" w:space="0" w:color="auto"/>
        <w:right w:val="none" w:sz="0" w:space="0" w:color="auto"/>
      </w:divBdr>
    </w:div>
    <w:div w:id="201748400">
      <w:bodyDiv w:val="1"/>
      <w:marLeft w:val="0"/>
      <w:marRight w:val="0"/>
      <w:marTop w:val="0"/>
      <w:marBottom w:val="0"/>
      <w:divBdr>
        <w:top w:val="none" w:sz="0" w:space="0" w:color="auto"/>
        <w:left w:val="none" w:sz="0" w:space="0" w:color="auto"/>
        <w:bottom w:val="none" w:sz="0" w:space="0" w:color="auto"/>
        <w:right w:val="none" w:sz="0" w:space="0" w:color="auto"/>
      </w:divBdr>
    </w:div>
    <w:div w:id="220094517">
      <w:bodyDiv w:val="1"/>
      <w:marLeft w:val="0"/>
      <w:marRight w:val="0"/>
      <w:marTop w:val="0"/>
      <w:marBottom w:val="0"/>
      <w:divBdr>
        <w:top w:val="none" w:sz="0" w:space="0" w:color="auto"/>
        <w:left w:val="none" w:sz="0" w:space="0" w:color="auto"/>
        <w:bottom w:val="none" w:sz="0" w:space="0" w:color="auto"/>
        <w:right w:val="none" w:sz="0" w:space="0" w:color="auto"/>
      </w:divBdr>
    </w:div>
    <w:div w:id="223949341">
      <w:bodyDiv w:val="1"/>
      <w:marLeft w:val="0"/>
      <w:marRight w:val="0"/>
      <w:marTop w:val="0"/>
      <w:marBottom w:val="0"/>
      <w:divBdr>
        <w:top w:val="none" w:sz="0" w:space="0" w:color="auto"/>
        <w:left w:val="none" w:sz="0" w:space="0" w:color="auto"/>
        <w:bottom w:val="none" w:sz="0" w:space="0" w:color="auto"/>
        <w:right w:val="none" w:sz="0" w:space="0" w:color="auto"/>
      </w:divBdr>
    </w:div>
    <w:div w:id="229194868">
      <w:bodyDiv w:val="1"/>
      <w:marLeft w:val="0"/>
      <w:marRight w:val="0"/>
      <w:marTop w:val="0"/>
      <w:marBottom w:val="0"/>
      <w:divBdr>
        <w:top w:val="none" w:sz="0" w:space="0" w:color="auto"/>
        <w:left w:val="none" w:sz="0" w:space="0" w:color="auto"/>
        <w:bottom w:val="none" w:sz="0" w:space="0" w:color="auto"/>
        <w:right w:val="none" w:sz="0" w:space="0" w:color="auto"/>
      </w:divBdr>
    </w:div>
    <w:div w:id="233324874">
      <w:bodyDiv w:val="1"/>
      <w:marLeft w:val="0"/>
      <w:marRight w:val="0"/>
      <w:marTop w:val="0"/>
      <w:marBottom w:val="0"/>
      <w:divBdr>
        <w:top w:val="none" w:sz="0" w:space="0" w:color="auto"/>
        <w:left w:val="none" w:sz="0" w:space="0" w:color="auto"/>
        <w:bottom w:val="none" w:sz="0" w:space="0" w:color="auto"/>
        <w:right w:val="none" w:sz="0" w:space="0" w:color="auto"/>
      </w:divBdr>
    </w:div>
    <w:div w:id="252128032">
      <w:bodyDiv w:val="1"/>
      <w:marLeft w:val="0"/>
      <w:marRight w:val="0"/>
      <w:marTop w:val="0"/>
      <w:marBottom w:val="0"/>
      <w:divBdr>
        <w:top w:val="none" w:sz="0" w:space="0" w:color="auto"/>
        <w:left w:val="none" w:sz="0" w:space="0" w:color="auto"/>
        <w:bottom w:val="none" w:sz="0" w:space="0" w:color="auto"/>
        <w:right w:val="none" w:sz="0" w:space="0" w:color="auto"/>
      </w:divBdr>
    </w:div>
    <w:div w:id="262496116">
      <w:bodyDiv w:val="1"/>
      <w:marLeft w:val="0"/>
      <w:marRight w:val="0"/>
      <w:marTop w:val="0"/>
      <w:marBottom w:val="0"/>
      <w:divBdr>
        <w:top w:val="none" w:sz="0" w:space="0" w:color="auto"/>
        <w:left w:val="none" w:sz="0" w:space="0" w:color="auto"/>
        <w:bottom w:val="none" w:sz="0" w:space="0" w:color="auto"/>
        <w:right w:val="none" w:sz="0" w:space="0" w:color="auto"/>
      </w:divBdr>
    </w:div>
    <w:div w:id="265427131">
      <w:bodyDiv w:val="1"/>
      <w:marLeft w:val="0"/>
      <w:marRight w:val="0"/>
      <w:marTop w:val="0"/>
      <w:marBottom w:val="0"/>
      <w:divBdr>
        <w:top w:val="none" w:sz="0" w:space="0" w:color="auto"/>
        <w:left w:val="none" w:sz="0" w:space="0" w:color="auto"/>
        <w:bottom w:val="none" w:sz="0" w:space="0" w:color="auto"/>
        <w:right w:val="none" w:sz="0" w:space="0" w:color="auto"/>
      </w:divBdr>
      <w:divsChild>
        <w:div w:id="451360460">
          <w:marLeft w:val="0"/>
          <w:marRight w:val="0"/>
          <w:marTop w:val="0"/>
          <w:marBottom w:val="0"/>
          <w:divBdr>
            <w:top w:val="none" w:sz="0" w:space="0" w:color="auto"/>
            <w:left w:val="none" w:sz="0" w:space="0" w:color="auto"/>
            <w:bottom w:val="none" w:sz="0" w:space="0" w:color="auto"/>
            <w:right w:val="none" w:sz="0" w:space="0" w:color="auto"/>
          </w:divBdr>
        </w:div>
      </w:divsChild>
    </w:div>
    <w:div w:id="270867561">
      <w:bodyDiv w:val="1"/>
      <w:marLeft w:val="0"/>
      <w:marRight w:val="0"/>
      <w:marTop w:val="0"/>
      <w:marBottom w:val="0"/>
      <w:divBdr>
        <w:top w:val="none" w:sz="0" w:space="0" w:color="auto"/>
        <w:left w:val="none" w:sz="0" w:space="0" w:color="auto"/>
        <w:bottom w:val="none" w:sz="0" w:space="0" w:color="auto"/>
        <w:right w:val="none" w:sz="0" w:space="0" w:color="auto"/>
      </w:divBdr>
    </w:div>
    <w:div w:id="271979782">
      <w:bodyDiv w:val="1"/>
      <w:marLeft w:val="0"/>
      <w:marRight w:val="0"/>
      <w:marTop w:val="0"/>
      <w:marBottom w:val="0"/>
      <w:divBdr>
        <w:top w:val="none" w:sz="0" w:space="0" w:color="auto"/>
        <w:left w:val="none" w:sz="0" w:space="0" w:color="auto"/>
        <w:bottom w:val="none" w:sz="0" w:space="0" w:color="auto"/>
        <w:right w:val="none" w:sz="0" w:space="0" w:color="auto"/>
      </w:divBdr>
    </w:div>
    <w:div w:id="317154364">
      <w:bodyDiv w:val="1"/>
      <w:marLeft w:val="0"/>
      <w:marRight w:val="0"/>
      <w:marTop w:val="0"/>
      <w:marBottom w:val="0"/>
      <w:divBdr>
        <w:top w:val="none" w:sz="0" w:space="0" w:color="auto"/>
        <w:left w:val="none" w:sz="0" w:space="0" w:color="auto"/>
        <w:bottom w:val="none" w:sz="0" w:space="0" w:color="auto"/>
        <w:right w:val="none" w:sz="0" w:space="0" w:color="auto"/>
      </w:divBdr>
    </w:div>
    <w:div w:id="352729200">
      <w:bodyDiv w:val="1"/>
      <w:marLeft w:val="0"/>
      <w:marRight w:val="0"/>
      <w:marTop w:val="0"/>
      <w:marBottom w:val="0"/>
      <w:divBdr>
        <w:top w:val="none" w:sz="0" w:space="0" w:color="auto"/>
        <w:left w:val="none" w:sz="0" w:space="0" w:color="auto"/>
        <w:bottom w:val="none" w:sz="0" w:space="0" w:color="auto"/>
        <w:right w:val="none" w:sz="0" w:space="0" w:color="auto"/>
      </w:divBdr>
    </w:div>
    <w:div w:id="360017736">
      <w:bodyDiv w:val="1"/>
      <w:marLeft w:val="0"/>
      <w:marRight w:val="0"/>
      <w:marTop w:val="0"/>
      <w:marBottom w:val="0"/>
      <w:divBdr>
        <w:top w:val="none" w:sz="0" w:space="0" w:color="auto"/>
        <w:left w:val="none" w:sz="0" w:space="0" w:color="auto"/>
        <w:bottom w:val="none" w:sz="0" w:space="0" w:color="auto"/>
        <w:right w:val="none" w:sz="0" w:space="0" w:color="auto"/>
      </w:divBdr>
    </w:div>
    <w:div w:id="381254063">
      <w:bodyDiv w:val="1"/>
      <w:marLeft w:val="0"/>
      <w:marRight w:val="0"/>
      <w:marTop w:val="0"/>
      <w:marBottom w:val="0"/>
      <w:divBdr>
        <w:top w:val="none" w:sz="0" w:space="0" w:color="auto"/>
        <w:left w:val="none" w:sz="0" w:space="0" w:color="auto"/>
        <w:bottom w:val="none" w:sz="0" w:space="0" w:color="auto"/>
        <w:right w:val="none" w:sz="0" w:space="0" w:color="auto"/>
      </w:divBdr>
    </w:div>
    <w:div w:id="383866960">
      <w:bodyDiv w:val="1"/>
      <w:marLeft w:val="0"/>
      <w:marRight w:val="0"/>
      <w:marTop w:val="0"/>
      <w:marBottom w:val="0"/>
      <w:divBdr>
        <w:top w:val="none" w:sz="0" w:space="0" w:color="auto"/>
        <w:left w:val="none" w:sz="0" w:space="0" w:color="auto"/>
        <w:bottom w:val="none" w:sz="0" w:space="0" w:color="auto"/>
        <w:right w:val="none" w:sz="0" w:space="0" w:color="auto"/>
      </w:divBdr>
    </w:div>
    <w:div w:id="414983941">
      <w:bodyDiv w:val="1"/>
      <w:marLeft w:val="0"/>
      <w:marRight w:val="0"/>
      <w:marTop w:val="0"/>
      <w:marBottom w:val="0"/>
      <w:divBdr>
        <w:top w:val="none" w:sz="0" w:space="0" w:color="auto"/>
        <w:left w:val="none" w:sz="0" w:space="0" w:color="auto"/>
        <w:bottom w:val="none" w:sz="0" w:space="0" w:color="auto"/>
        <w:right w:val="none" w:sz="0" w:space="0" w:color="auto"/>
      </w:divBdr>
    </w:div>
    <w:div w:id="429862108">
      <w:bodyDiv w:val="1"/>
      <w:marLeft w:val="0"/>
      <w:marRight w:val="0"/>
      <w:marTop w:val="0"/>
      <w:marBottom w:val="0"/>
      <w:divBdr>
        <w:top w:val="none" w:sz="0" w:space="0" w:color="auto"/>
        <w:left w:val="none" w:sz="0" w:space="0" w:color="auto"/>
        <w:bottom w:val="none" w:sz="0" w:space="0" w:color="auto"/>
        <w:right w:val="none" w:sz="0" w:space="0" w:color="auto"/>
      </w:divBdr>
    </w:div>
    <w:div w:id="444539452">
      <w:bodyDiv w:val="1"/>
      <w:marLeft w:val="0"/>
      <w:marRight w:val="0"/>
      <w:marTop w:val="0"/>
      <w:marBottom w:val="0"/>
      <w:divBdr>
        <w:top w:val="none" w:sz="0" w:space="0" w:color="auto"/>
        <w:left w:val="none" w:sz="0" w:space="0" w:color="auto"/>
        <w:bottom w:val="none" w:sz="0" w:space="0" w:color="auto"/>
        <w:right w:val="none" w:sz="0" w:space="0" w:color="auto"/>
      </w:divBdr>
    </w:div>
    <w:div w:id="448017123">
      <w:bodyDiv w:val="1"/>
      <w:marLeft w:val="0"/>
      <w:marRight w:val="0"/>
      <w:marTop w:val="0"/>
      <w:marBottom w:val="0"/>
      <w:divBdr>
        <w:top w:val="none" w:sz="0" w:space="0" w:color="auto"/>
        <w:left w:val="none" w:sz="0" w:space="0" w:color="auto"/>
        <w:bottom w:val="none" w:sz="0" w:space="0" w:color="auto"/>
        <w:right w:val="none" w:sz="0" w:space="0" w:color="auto"/>
      </w:divBdr>
    </w:div>
    <w:div w:id="455175670">
      <w:bodyDiv w:val="1"/>
      <w:marLeft w:val="0"/>
      <w:marRight w:val="0"/>
      <w:marTop w:val="0"/>
      <w:marBottom w:val="0"/>
      <w:divBdr>
        <w:top w:val="none" w:sz="0" w:space="0" w:color="auto"/>
        <w:left w:val="none" w:sz="0" w:space="0" w:color="auto"/>
        <w:bottom w:val="none" w:sz="0" w:space="0" w:color="auto"/>
        <w:right w:val="none" w:sz="0" w:space="0" w:color="auto"/>
      </w:divBdr>
    </w:div>
    <w:div w:id="484250203">
      <w:bodyDiv w:val="1"/>
      <w:marLeft w:val="0"/>
      <w:marRight w:val="0"/>
      <w:marTop w:val="0"/>
      <w:marBottom w:val="0"/>
      <w:divBdr>
        <w:top w:val="none" w:sz="0" w:space="0" w:color="auto"/>
        <w:left w:val="none" w:sz="0" w:space="0" w:color="auto"/>
        <w:bottom w:val="none" w:sz="0" w:space="0" w:color="auto"/>
        <w:right w:val="none" w:sz="0" w:space="0" w:color="auto"/>
      </w:divBdr>
    </w:div>
    <w:div w:id="484473888">
      <w:bodyDiv w:val="1"/>
      <w:marLeft w:val="0"/>
      <w:marRight w:val="0"/>
      <w:marTop w:val="0"/>
      <w:marBottom w:val="0"/>
      <w:divBdr>
        <w:top w:val="none" w:sz="0" w:space="0" w:color="auto"/>
        <w:left w:val="none" w:sz="0" w:space="0" w:color="auto"/>
        <w:bottom w:val="none" w:sz="0" w:space="0" w:color="auto"/>
        <w:right w:val="none" w:sz="0" w:space="0" w:color="auto"/>
      </w:divBdr>
    </w:div>
    <w:div w:id="494304146">
      <w:bodyDiv w:val="1"/>
      <w:marLeft w:val="0"/>
      <w:marRight w:val="0"/>
      <w:marTop w:val="0"/>
      <w:marBottom w:val="0"/>
      <w:divBdr>
        <w:top w:val="none" w:sz="0" w:space="0" w:color="auto"/>
        <w:left w:val="none" w:sz="0" w:space="0" w:color="auto"/>
        <w:bottom w:val="none" w:sz="0" w:space="0" w:color="auto"/>
        <w:right w:val="none" w:sz="0" w:space="0" w:color="auto"/>
      </w:divBdr>
    </w:div>
    <w:div w:id="506291141">
      <w:bodyDiv w:val="1"/>
      <w:marLeft w:val="0"/>
      <w:marRight w:val="0"/>
      <w:marTop w:val="0"/>
      <w:marBottom w:val="0"/>
      <w:divBdr>
        <w:top w:val="none" w:sz="0" w:space="0" w:color="auto"/>
        <w:left w:val="none" w:sz="0" w:space="0" w:color="auto"/>
        <w:bottom w:val="none" w:sz="0" w:space="0" w:color="auto"/>
        <w:right w:val="none" w:sz="0" w:space="0" w:color="auto"/>
      </w:divBdr>
    </w:div>
    <w:div w:id="506679202">
      <w:bodyDiv w:val="1"/>
      <w:marLeft w:val="0"/>
      <w:marRight w:val="0"/>
      <w:marTop w:val="0"/>
      <w:marBottom w:val="0"/>
      <w:divBdr>
        <w:top w:val="none" w:sz="0" w:space="0" w:color="auto"/>
        <w:left w:val="none" w:sz="0" w:space="0" w:color="auto"/>
        <w:bottom w:val="none" w:sz="0" w:space="0" w:color="auto"/>
        <w:right w:val="none" w:sz="0" w:space="0" w:color="auto"/>
      </w:divBdr>
    </w:div>
    <w:div w:id="513343967">
      <w:bodyDiv w:val="1"/>
      <w:marLeft w:val="0"/>
      <w:marRight w:val="0"/>
      <w:marTop w:val="0"/>
      <w:marBottom w:val="0"/>
      <w:divBdr>
        <w:top w:val="none" w:sz="0" w:space="0" w:color="auto"/>
        <w:left w:val="none" w:sz="0" w:space="0" w:color="auto"/>
        <w:bottom w:val="none" w:sz="0" w:space="0" w:color="auto"/>
        <w:right w:val="none" w:sz="0" w:space="0" w:color="auto"/>
      </w:divBdr>
    </w:div>
    <w:div w:id="531386193">
      <w:bodyDiv w:val="1"/>
      <w:marLeft w:val="0"/>
      <w:marRight w:val="0"/>
      <w:marTop w:val="0"/>
      <w:marBottom w:val="0"/>
      <w:divBdr>
        <w:top w:val="none" w:sz="0" w:space="0" w:color="auto"/>
        <w:left w:val="none" w:sz="0" w:space="0" w:color="auto"/>
        <w:bottom w:val="none" w:sz="0" w:space="0" w:color="auto"/>
        <w:right w:val="none" w:sz="0" w:space="0" w:color="auto"/>
      </w:divBdr>
    </w:div>
    <w:div w:id="544758040">
      <w:bodyDiv w:val="1"/>
      <w:marLeft w:val="0"/>
      <w:marRight w:val="0"/>
      <w:marTop w:val="0"/>
      <w:marBottom w:val="0"/>
      <w:divBdr>
        <w:top w:val="none" w:sz="0" w:space="0" w:color="auto"/>
        <w:left w:val="none" w:sz="0" w:space="0" w:color="auto"/>
        <w:bottom w:val="none" w:sz="0" w:space="0" w:color="auto"/>
        <w:right w:val="none" w:sz="0" w:space="0" w:color="auto"/>
      </w:divBdr>
    </w:div>
    <w:div w:id="546457241">
      <w:bodyDiv w:val="1"/>
      <w:marLeft w:val="0"/>
      <w:marRight w:val="0"/>
      <w:marTop w:val="0"/>
      <w:marBottom w:val="0"/>
      <w:divBdr>
        <w:top w:val="none" w:sz="0" w:space="0" w:color="auto"/>
        <w:left w:val="none" w:sz="0" w:space="0" w:color="auto"/>
        <w:bottom w:val="none" w:sz="0" w:space="0" w:color="auto"/>
        <w:right w:val="none" w:sz="0" w:space="0" w:color="auto"/>
      </w:divBdr>
    </w:div>
    <w:div w:id="549608449">
      <w:bodyDiv w:val="1"/>
      <w:marLeft w:val="0"/>
      <w:marRight w:val="0"/>
      <w:marTop w:val="0"/>
      <w:marBottom w:val="0"/>
      <w:divBdr>
        <w:top w:val="none" w:sz="0" w:space="0" w:color="auto"/>
        <w:left w:val="none" w:sz="0" w:space="0" w:color="auto"/>
        <w:bottom w:val="none" w:sz="0" w:space="0" w:color="auto"/>
        <w:right w:val="none" w:sz="0" w:space="0" w:color="auto"/>
      </w:divBdr>
    </w:div>
    <w:div w:id="553808914">
      <w:bodyDiv w:val="1"/>
      <w:marLeft w:val="0"/>
      <w:marRight w:val="0"/>
      <w:marTop w:val="0"/>
      <w:marBottom w:val="0"/>
      <w:divBdr>
        <w:top w:val="none" w:sz="0" w:space="0" w:color="auto"/>
        <w:left w:val="none" w:sz="0" w:space="0" w:color="auto"/>
        <w:bottom w:val="none" w:sz="0" w:space="0" w:color="auto"/>
        <w:right w:val="none" w:sz="0" w:space="0" w:color="auto"/>
      </w:divBdr>
    </w:div>
    <w:div w:id="556012008">
      <w:bodyDiv w:val="1"/>
      <w:marLeft w:val="0"/>
      <w:marRight w:val="0"/>
      <w:marTop w:val="0"/>
      <w:marBottom w:val="0"/>
      <w:divBdr>
        <w:top w:val="none" w:sz="0" w:space="0" w:color="auto"/>
        <w:left w:val="none" w:sz="0" w:space="0" w:color="auto"/>
        <w:bottom w:val="none" w:sz="0" w:space="0" w:color="auto"/>
        <w:right w:val="none" w:sz="0" w:space="0" w:color="auto"/>
      </w:divBdr>
    </w:div>
    <w:div w:id="559635953">
      <w:bodyDiv w:val="1"/>
      <w:marLeft w:val="0"/>
      <w:marRight w:val="0"/>
      <w:marTop w:val="0"/>
      <w:marBottom w:val="0"/>
      <w:divBdr>
        <w:top w:val="none" w:sz="0" w:space="0" w:color="auto"/>
        <w:left w:val="none" w:sz="0" w:space="0" w:color="auto"/>
        <w:bottom w:val="none" w:sz="0" w:space="0" w:color="auto"/>
        <w:right w:val="none" w:sz="0" w:space="0" w:color="auto"/>
      </w:divBdr>
    </w:div>
    <w:div w:id="573273620">
      <w:bodyDiv w:val="1"/>
      <w:marLeft w:val="0"/>
      <w:marRight w:val="0"/>
      <w:marTop w:val="0"/>
      <w:marBottom w:val="0"/>
      <w:divBdr>
        <w:top w:val="none" w:sz="0" w:space="0" w:color="auto"/>
        <w:left w:val="none" w:sz="0" w:space="0" w:color="auto"/>
        <w:bottom w:val="none" w:sz="0" w:space="0" w:color="auto"/>
        <w:right w:val="none" w:sz="0" w:space="0" w:color="auto"/>
      </w:divBdr>
    </w:div>
    <w:div w:id="594018386">
      <w:bodyDiv w:val="1"/>
      <w:marLeft w:val="0"/>
      <w:marRight w:val="0"/>
      <w:marTop w:val="0"/>
      <w:marBottom w:val="0"/>
      <w:divBdr>
        <w:top w:val="none" w:sz="0" w:space="0" w:color="auto"/>
        <w:left w:val="none" w:sz="0" w:space="0" w:color="auto"/>
        <w:bottom w:val="none" w:sz="0" w:space="0" w:color="auto"/>
        <w:right w:val="none" w:sz="0" w:space="0" w:color="auto"/>
      </w:divBdr>
    </w:div>
    <w:div w:id="594703117">
      <w:bodyDiv w:val="1"/>
      <w:marLeft w:val="0"/>
      <w:marRight w:val="0"/>
      <w:marTop w:val="0"/>
      <w:marBottom w:val="0"/>
      <w:divBdr>
        <w:top w:val="none" w:sz="0" w:space="0" w:color="auto"/>
        <w:left w:val="none" w:sz="0" w:space="0" w:color="auto"/>
        <w:bottom w:val="none" w:sz="0" w:space="0" w:color="auto"/>
        <w:right w:val="none" w:sz="0" w:space="0" w:color="auto"/>
      </w:divBdr>
    </w:div>
    <w:div w:id="602570692">
      <w:bodyDiv w:val="1"/>
      <w:marLeft w:val="0"/>
      <w:marRight w:val="0"/>
      <w:marTop w:val="0"/>
      <w:marBottom w:val="0"/>
      <w:divBdr>
        <w:top w:val="none" w:sz="0" w:space="0" w:color="auto"/>
        <w:left w:val="none" w:sz="0" w:space="0" w:color="auto"/>
        <w:bottom w:val="none" w:sz="0" w:space="0" w:color="auto"/>
        <w:right w:val="none" w:sz="0" w:space="0" w:color="auto"/>
      </w:divBdr>
    </w:div>
    <w:div w:id="614168825">
      <w:bodyDiv w:val="1"/>
      <w:marLeft w:val="0"/>
      <w:marRight w:val="0"/>
      <w:marTop w:val="0"/>
      <w:marBottom w:val="0"/>
      <w:divBdr>
        <w:top w:val="none" w:sz="0" w:space="0" w:color="auto"/>
        <w:left w:val="none" w:sz="0" w:space="0" w:color="auto"/>
        <w:bottom w:val="none" w:sz="0" w:space="0" w:color="auto"/>
        <w:right w:val="none" w:sz="0" w:space="0" w:color="auto"/>
      </w:divBdr>
    </w:div>
    <w:div w:id="615990067">
      <w:bodyDiv w:val="1"/>
      <w:marLeft w:val="0"/>
      <w:marRight w:val="0"/>
      <w:marTop w:val="0"/>
      <w:marBottom w:val="0"/>
      <w:divBdr>
        <w:top w:val="none" w:sz="0" w:space="0" w:color="auto"/>
        <w:left w:val="none" w:sz="0" w:space="0" w:color="auto"/>
        <w:bottom w:val="none" w:sz="0" w:space="0" w:color="auto"/>
        <w:right w:val="none" w:sz="0" w:space="0" w:color="auto"/>
      </w:divBdr>
    </w:div>
    <w:div w:id="621419091">
      <w:bodyDiv w:val="1"/>
      <w:marLeft w:val="0"/>
      <w:marRight w:val="0"/>
      <w:marTop w:val="0"/>
      <w:marBottom w:val="0"/>
      <w:divBdr>
        <w:top w:val="none" w:sz="0" w:space="0" w:color="auto"/>
        <w:left w:val="none" w:sz="0" w:space="0" w:color="auto"/>
        <w:bottom w:val="none" w:sz="0" w:space="0" w:color="auto"/>
        <w:right w:val="none" w:sz="0" w:space="0" w:color="auto"/>
      </w:divBdr>
    </w:div>
    <w:div w:id="656301060">
      <w:bodyDiv w:val="1"/>
      <w:marLeft w:val="0"/>
      <w:marRight w:val="0"/>
      <w:marTop w:val="0"/>
      <w:marBottom w:val="0"/>
      <w:divBdr>
        <w:top w:val="none" w:sz="0" w:space="0" w:color="auto"/>
        <w:left w:val="none" w:sz="0" w:space="0" w:color="auto"/>
        <w:bottom w:val="none" w:sz="0" w:space="0" w:color="auto"/>
        <w:right w:val="none" w:sz="0" w:space="0" w:color="auto"/>
      </w:divBdr>
    </w:div>
    <w:div w:id="665397798">
      <w:bodyDiv w:val="1"/>
      <w:marLeft w:val="0"/>
      <w:marRight w:val="0"/>
      <w:marTop w:val="0"/>
      <w:marBottom w:val="0"/>
      <w:divBdr>
        <w:top w:val="none" w:sz="0" w:space="0" w:color="auto"/>
        <w:left w:val="none" w:sz="0" w:space="0" w:color="auto"/>
        <w:bottom w:val="none" w:sz="0" w:space="0" w:color="auto"/>
        <w:right w:val="none" w:sz="0" w:space="0" w:color="auto"/>
      </w:divBdr>
    </w:div>
    <w:div w:id="683629004">
      <w:bodyDiv w:val="1"/>
      <w:marLeft w:val="0"/>
      <w:marRight w:val="0"/>
      <w:marTop w:val="0"/>
      <w:marBottom w:val="0"/>
      <w:divBdr>
        <w:top w:val="none" w:sz="0" w:space="0" w:color="auto"/>
        <w:left w:val="none" w:sz="0" w:space="0" w:color="auto"/>
        <w:bottom w:val="none" w:sz="0" w:space="0" w:color="auto"/>
        <w:right w:val="none" w:sz="0" w:space="0" w:color="auto"/>
      </w:divBdr>
    </w:div>
    <w:div w:id="692072955">
      <w:bodyDiv w:val="1"/>
      <w:marLeft w:val="0"/>
      <w:marRight w:val="0"/>
      <w:marTop w:val="0"/>
      <w:marBottom w:val="0"/>
      <w:divBdr>
        <w:top w:val="none" w:sz="0" w:space="0" w:color="auto"/>
        <w:left w:val="none" w:sz="0" w:space="0" w:color="auto"/>
        <w:bottom w:val="none" w:sz="0" w:space="0" w:color="auto"/>
        <w:right w:val="none" w:sz="0" w:space="0" w:color="auto"/>
      </w:divBdr>
    </w:div>
    <w:div w:id="694422574">
      <w:bodyDiv w:val="1"/>
      <w:marLeft w:val="0"/>
      <w:marRight w:val="0"/>
      <w:marTop w:val="0"/>
      <w:marBottom w:val="0"/>
      <w:divBdr>
        <w:top w:val="none" w:sz="0" w:space="0" w:color="auto"/>
        <w:left w:val="none" w:sz="0" w:space="0" w:color="auto"/>
        <w:bottom w:val="none" w:sz="0" w:space="0" w:color="auto"/>
        <w:right w:val="none" w:sz="0" w:space="0" w:color="auto"/>
      </w:divBdr>
    </w:div>
    <w:div w:id="752361335">
      <w:bodyDiv w:val="1"/>
      <w:marLeft w:val="0"/>
      <w:marRight w:val="0"/>
      <w:marTop w:val="0"/>
      <w:marBottom w:val="0"/>
      <w:divBdr>
        <w:top w:val="none" w:sz="0" w:space="0" w:color="auto"/>
        <w:left w:val="none" w:sz="0" w:space="0" w:color="auto"/>
        <w:bottom w:val="none" w:sz="0" w:space="0" w:color="auto"/>
        <w:right w:val="none" w:sz="0" w:space="0" w:color="auto"/>
      </w:divBdr>
    </w:div>
    <w:div w:id="760296472">
      <w:bodyDiv w:val="1"/>
      <w:marLeft w:val="0"/>
      <w:marRight w:val="0"/>
      <w:marTop w:val="0"/>
      <w:marBottom w:val="0"/>
      <w:divBdr>
        <w:top w:val="none" w:sz="0" w:space="0" w:color="auto"/>
        <w:left w:val="none" w:sz="0" w:space="0" w:color="auto"/>
        <w:bottom w:val="none" w:sz="0" w:space="0" w:color="auto"/>
        <w:right w:val="none" w:sz="0" w:space="0" w:color="auto"/>
      </w:divBdr>
    </w:div>
    <w:div w:id="760446553">
      <w:bodyDiv w:val="1"/>
      <w:marLeft w:val="0"/>
      <w:marRight w:val="0"/>
      <w:marTop w:val="0"/>
      <w:marBottom w:val="0"/>
      <w:divBdr>
        <w:top w:val="none" w:sz="0" w:space="0" w:color="auto"/>
        <w:left w:val="none" w:sz="0" w:space="0" w:color="auto"/>
        <w:bottom w:val="none" w:sz="0" w:space="0" w:color="auto"/>
        <w:right w:val="none" w:sz="0" w:space="0" w:color="auto"/>
      </w:divBdr>
    </w:div>
    <w:div w:id="770048305">
      <w:bodyDiv w:val="1"/>
      <w:marLeft w:val="0"/>
      <w:marRight w:val="0"/>
      <w:marTop w:val="0"/>
      <w:marBottom w:val="0"/>
      <w:divBdr>
        <w:top w:val="none" w:sz="0" w:space="0" w:color="auto"/>
        <w:left w:val="none" w:sz="0" w:space="0" w:color="auto"/>
        <w:bottom w:val="none" w:sz="0" w:space="0" w:color="auto"/>
        <w:right w:val="none" w:sz="0" w:space="0" w:color="auto"/>
      </w:divBdr>
    </w:div>
    <w:div w:id="778333349">
      <w:bodyDiv w:val="1"/>
      <w:marLeft w:val="0"/>
      <w:marRight w:val="0"/>
      <w:marTop w:val="0"/>
      <w:marBottom w:val="0"/>
      <w:divBdr>
        <w:top w:val="none" w:sz="0" w:space="0" w:color="auto"/>
        <w:left w:val="none" w:sz="0" w:space="0" w:color="auto"/>
        <w:bottom w:val="none" w:sz="0" w:space="0" w:color="auto"/>
        <w:right w:val="none" w:sz="0" w:space="0" w:color="auto"/>
      </w:divBdr>
    </w:div>
    <w:div w:id="826483706">
      <w:bodyDiv w:val="1"/>
      <w:marLeft w:val="0"/>
      <w:marRight w:val="0"/>
      <w:marTop w:val="0"/>
      <w:marBottom w:val="0"/>
      <w:divBdr>
        <w:top w:val="none" w:sz="0" w:space="0" w:color="auto"/>
        <w:left w:val="none" w:sz="0" w:space="0" w:color="auto"/>
        <w:bottom w:val="none" w:sz="0" w:space="0" w:color="auto"/>
        <w:right w:val="none" w:sz="0" w:space="0" w:color="auto"/>
      </w:divBdr>
    </w:div>
    <w:div w:id="828983934">
      <w:bodyDiv w:val="1"/>
      <w:marLeft w:val="0"/>
      <w:marRight w:val="0"/>
      <w:marTop w:val="0"/>
      <w:marBottom w:val="0"/>
      <w:divBdr>
        <w:top w:val="none" w:sz="0" w:space="0" w:color="auto"/>
        <w:left w:val="none" w:sz="0" w:space="0" w:color="auto"/>
        <w:bottom w:val="none" w:sz="0" w:space="0" w:color="auto"/>
        <w:right w:val="none" w:sz="0" w:space="0" w:color="auto"/>
      </w:divBdr>
    </w:div>
    <w:div w:id="834300334">
      <w:bodyDiv w:val="1"/>
      <w:marLeft w:val="0"/>
      <w:marRight w:val="0"/>
      <w:marTop w:val="0"/>
      <w:marBottom w:val="0"/>
      <w:divBdr>
        <w:top w:val="none" w:sz="0" w:space="0" w:color="auto"/>
        <w:left w:val="none" w:sz="0" w:space="0" w:color="auto"/>
        <w:bottom w:val="none" w:sz="0" w:space="0" w:color="auto"/>
        <w:right w:val="none" w:sz="0" w:space="0" w:color="auto"/>
      </w:divBdr>
    </w:div>
    <w:div w:id="858393387">
      <w:bodyDiv w:val="1"/>
      <w:marLeft w:val="0"/>
      <w:marRight w:val="0"/>
      <w:marTop w:val="0"/>
      <w:marBottom w:val="0"/>
      <w:divBdr>
        <w:top w:val="none" w:sz="0" w:space="0" w:color="auto"/>
        <w:left w:val="none" w:sz="0" w:space="0" w:color="auto"/>
        <w:bottom w:val="none" w:sz="0" w:space="0" w:color="auto"/>
        <w:right w:val="none" w:sz="0" w:space="0" w:color="auto"/>
      </w:divBdr>
    </w:div>
    <w:div w:id="859661187">
      <w:bodyDiv w:val="1"/>
      <w:marLeft w:val="0"/>
      <w:marRight w:val="0"/>
      <w:marTop w:val="0"/>
      <w:marBottom w:val="0"/>
      <w:divBdr>
        <w:top w:val="none" w:sz="0" w:space="0" w:color="auto"/>
        <w:left w:val="none" w:sz="0" w:space="0" w:color="auto"/>
        <w:bottom w:val="none" w:sz="0" w:space="0" w:color="auto"/>
        <w:right w:val="none" w:sz="0" w:space="0" w:color="auto"/>
      </w:divBdr>
    </w:div>
    <w:div w:id="868303516">
      <w:bodyDiv w:val="1"/>
      <w:marLeft w:val="0"/>
      <w:marRight w:val="0"/>
      <w:marTop w:val="0"/>
      <w:marBottom w:val="0"/>
      <w:divBdr>
        <w:top w:val="none" w:sz="0" w:space="0" w:color="auto"/>
        <w:left w:val="none" w:sz="0" w:space="0" w:color="auto"/>
        <w:bottom w:val="none" w:sz="0" w:space="0" w:color="auto"/>
        <w:right w:val="none" w:sz="0" w:space="0" w:color="auto"/>
      </w:divBdr>
    </w:div>
    <w:div w:id="889075494">
      <w:bodyDiv w:val="1"/>
      <w:marLeft w:val="0"/>
      <w:marRight w:val="0"/>
      <w:marTop w:val="0"/>
      <w:marBottom w:val="0"/>
      <w:divBdr>
        <w:top w:val="none" w:sz="0" w:space="0" w:color="auto"/>
        <w:left w:val="none" w:sz="0" w:space="0" w:color="auto"/>
        <w:bottom w:val="none" w:sz="0" w:space="0" w:color="auto"/>
        <w:right w:val="none" w:sz="0" w:space="0" w:color="auto"/>
      </w:divBdr>
    </w:div>
    <w:div w:id="889534823">
      <w:bodyDiv w:val="1"/>
      <w:marLeft w:val="0"/>
      <w:marRight w:val="0"/>
      <w:marTop w:val="0"/>
      <w:marBottom w:val="0"/>
      <w:divBdr>
        <w:top w:val="none" w:sz="0" w:space="0" w:color="auto"/>
        <w:left w:val="none" w:sz="0" w:space="0" w:color="auto"/>
        <w:bottom w:val="none" w:sz="0" w:space="0" w:color="auto"/>
        <w:right w:val="none" w:sz="0" w:space="0" w:color="auto"/>
      </w:divBdr>
    </w:div>
    <w:div w:id="893615224">
      <w:bodyDiv w:val="1"/>
      <w:marLeft w:val="0"/>
      <w:marRight w:val="0"/>
      <w:marTop w:val="0"/>
      <w:marBottom w:val="0"/>
      <w:divBdr>
        <w:top w:val="none" w:sz="0" w:space="0" w:color="auto"/>
        <w:left w:val="none" w:sz="0" w:space="0" w:color="auto"/>
        <w:bottom w:val="none" w:sz="0" w:space="0" w:color="auto"/>
        <w:right w:val="none" w:sz="0" w:space="0" w:color="auto"/>
      </w:divBdr>
      <w:divsChild>
        <w:div w:id="79185477">
          <w:marLeft w:val="0"/>
          <w:marRight w:val="0"/>
          <w:marTop w:val="0"/>
          <w:marBottom w:val="0"/>
          <w:divBdr>
            <w:top w:val="none" w:sz="0" w:space="0" w:color="auto"/>
            <w:left w:val="none" w:sz="0" w:space="0" w:color="auto"/>
            <w:bottom w:val="none" w:sz="0" w:space="0" w:color="auto"/>
            <w:right w:val="none" w:sz="0" w:space="0" w:color="auto"/>
          </w:divBdr>
        </w:div>
        <w:div w:id="380323753">
          <w:marLeft w:val="0"/>
          <w:marRight w:val="0"/>
          <w:marTop w:val="0"/>
          <w:marBottom w:val="0"/>
          <w:divBdr>
            <w:top w:val="none" w:sz="0" w:space="0" w:color="auto"/>
            <w:left w:val="none" w:sz="0" w:space="0" w:color="auto"/>
            <w:bottom w:val="none" w:sz="0" w:space="0" w:color="auto"/>
            <w:right w:val="none" w:sz="0" w:space="0" w:color="auto"/>
          </w:divBdr>
        </w:div>
        <w:div w:id="1031758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627082215">
          <w:marLeft w:val="0"/>
          <w:marRight w:val="0"/>
          <w:marTop w:val="0"/>
          <w:marBottom w:val="0"/>
          <w:divBdr>
            <w:top w:val="none" w:sz="0" w:space="0" w:color="auto"/>
            <w:left w:val="none" w:sz="0" w:space="0" w:color="auto"/>
            <w:bottom w:val="none" w:sz="0" w:space="0" w:color="auto"/>
            <w:right w:val="none" w:sz="0" w:space="0" w:color="auto"/>
          </w:divBdr>
        </w:div>
      </w:divsChild>
    </w:div>
    <w:div w:id="909534451">
      <w:bodyDiv w:val="1"/>
      <w:marLeft w:val="0"/>
      <w:marRight w:val="0"/>
      <w:marTop w:val="0"/>
      <w:marBottom w:val="0"/>
      <w:divBdr>
        <w:top w:val="none" w:sz="0" w:space="0" w:color="auto"/>
        <w:left w:val="none" w:sz="0" w:space="0" w:color="auto"/>
        <w:bottom w:val="none" w:sz="0" w:space="0" w:color="auto"/>
        <w:right w:val="none" w:sz="0" w:space="0" w:color="auto"/>
      </w:divBdr>
    </w:div>
    <w:div w:id="909735355">
      <w:bodyDiv w:val="1"/>
      <w:marLeft w:val="0"/>
      <w:marRight w:val="0"/>
      <w:marTop w:val="0"/>
      <w:marBottom w:val="0"/>
      <w:divBdr>
        <w:top w:val="none" w:sz="0" w:space="0" w:color="auto"/>
        <w:left w:val="none" w:sz="0" w:space="0" w:color="auto"/>
        <w:bottom w:val="none" w:sz="0" w:space="0" w:color="auto"/>
        <w:right w:val="none" w:sz="0" w:space="0" w:color="auto"/>
      </w:divBdr>
    </w:div>
    <w:div w:id="924072580">
      <w:bodyDiv w:val="1"/>
      <w:marLeft w:val="0"/>
      <w:marRight w:val="0"/>
      <w:marTop w:val="0"/>
      <w:marBottom w:val="0"/>
      <w:divBdr>
        <w:top w:val="none" w:sz="0" w:space="0" w:color="auto"/>
        <w:left w:val="none" w:sz="0" w:space="0" w:color="auto"/>
        <w:bottom w:val="none" w:sz="0" w:space="0" w:color="auto"/>
        <w:right w:val="none" w:sz="0" w:space="0" w:color="auto"/>
      </w:divBdr>
    </w:div>
    <w:div w:id="930699159">
      <w:bodyDiv w:val="1"/>
      <w:marLeft w:val="0"/>
      <w:marRight w:val="0"/>
      <w:marTop w:val="0"/>
      <w:marBottom w:val="0"/>
      <w:divBdr>
        <w:top w:val="none" w:sz="0" w:space="0" w:color="auto"/>
        <w:left w:val="none" w:sz="0" w:space="0" w:color="auto"/>
        <w:bottom w:val="none" w:sz="0" w:space="0" w:color="auto"/>
        <w:right w:val="none" w:sz="0" w:space="0" w:color="auto"/>
      </w:divBdr>
    </w:div>
    <w:div w:id="935135971">
      <w:bodyDiv w:val="1"/>
      <w:marLeft w:val="0"/>
      <w:marRight w:val="0"/>
      <w:marTop w:val="0"/>
      <w:marBottom w:val="0"/>
      <w:divBdr>
        <w:top w:val="none" w:sz="0" w:space="0" w:color="auto"/>
        <w:left w:val="none" w:sz="0" w:space="0" w:color="auto"/>
        <w:bottom w:val="none" w:sz="0" w:space="0" w:color="auto"/>
        <w:right w:val="none" w:sz="0" w:space="0" w:color="auto"/>
      </w:divBdr>
    </w:div>
    <w:div w:id="949430683">
      <w:bodyDiv w:val="1"/>
      <w:marLeft w:val="0"/>
      <w:marRight w:val="0"/>
      <w:marTop w:val="0"/>
      <w:marBottom w:val="0"/>
      <w:divBdr>
        <w:top w:val="none" w:sz="0" w:space="0" w:color="auto"/>
        <w:left w:val="none" w:sz="0" w:space="0" w:color="auto"/>
        <w:bottom w:val="none" w:sz="0" w:space="0" w:color="auto"/>
        <w:right w:val="none" w:sz="0" w:space="0" w:color="auto"/>
      </w:divBdr>
    </w:div>
    <w:div w:id="950357025">
      <w:bodyDiv w:val="1"/>
      <w:marLeft w:val="0"/>
      <w:marRight w:val="0"/>
      <w:marTop w:val="0"/>
      <w:marBottom w:val="0"/>
      <w:divBdr>
        <w:top w:val="none" w:sz="0" w:space="0" w:color="auto"/>
        <w:left w:val="none" w:sz="0" w:space="0" w:color="auto"/>
        <w:bottom w:val="none" w:sz="0" w:space="0" w:color="auto"/>
        <w:right w:val="none" w:sz="0" w:space="0" w:color="auto"/>
      </w:divBdr>
    </w:div>
    <w:div w:id="965888298">
      <w:bodyDiv w:val="1"/>
      <w:marLeft w:val="0"/>
      <w:marRight w:val="0"/>
      <w:marTop w:val="0"/>
      <w:marBottom w:val="0"/>
      <w:divBdr>
        <w:top w:val="none" w:sz="0" w:space="0" w:color="auto"/>
        <w:left w:val="none" w:sz="0" w:space="0" w:color="auto"/>
        <w:bottom w:val="none" w:sz="0" w:space="0" w:color="auto"/>
        <w:right w:val="none" w:sz="0" w:space="0" w:color="auto"/>
      </w:divBdr>
    </w:div>
    <w:div w:id="970095668">
      <w:bodyDiv w:val="1"/>
      <w:marLeft w:val="0"/>
      <w:marRight w:val="0"/>
      <w:marTop w:val="0"/>
      <w:marBottom w:val="0"/>
      <w:divBdr>
        <w:top w:val="none" w:sz="0" w:space="0" w:color="auto"/>
        <w:left w:val="none" w:sz="0" w:space="0" w:color="auto"/>
        <w:bottom w:val="none" w:sz="0" w:space="0" w:color="auto"/>
        <w:right w:val="none" w:sz="0" w:space="0" w:color="auto"/>
      </w:divBdr>
    </w:div>
    <w:div w:id="971980307">
      <w:bodyDiv w:val="1"/>
      <w:marLeft w:val="0"/>
      <w:marRight w:val="0"/>
      <w:marTop w:val="0"/>
      <w:marBottom w:val="0"/>
      <w:divBdr>
        <w:top w:val="none" w:sz="0" w:space="0" w:color="auto"/>
        <w:left w:val="none" w:sz="0" w:space="0" w:color="auto"/>
        <w:bottom w:val="none" w:sz="0" w:space="0" w:color="auto"/>
        <w:right w:val="none" w:sz="0" w:space="0" w:color="auto"/>
      </w:divBdr>
    </w:div>
    <w:div w:id="995185377">
      <w:bodyDiv w:val="1"/>
      <w:marLeft w:val="0"/>
      <w:marRight w:val="0"/>
      <w:marTop w:val="0"/>
      <w:marBottom w:val="0"/>
      <w:divBdr>
        <w:top w:val="none" w:sz="0" w:space="0" w:color="auto"/>
        <w:left w:val="none" w:sz="0" w:space="0" w:color="auto"/>
        <w:bottom w:val="none" w:sz="0" w:space="0" w:color="auto"/>
        <w:right w:val="none" w:sz="0" w:space="0" w:color="auto"/>
      </w:divBdr>
    </w:div>
    <w:div w:id="1011106283">
      <w:bodyDiv w:val="1"/>
      <w:marLeft w:val="0"/>
      <w:marRight w:val="0"/>
      <w:marTop w:val="0"/>
      <w:marBottom w:val="0"/>
      <w:divBdr>
        <w:top w:val="none" w:sz="0" w:space="0" w:color="auto"/>
        <w:left w:val="none" w:sz="0" w:space="0" w:color="auto"/>
        <w:bottom w:val="none" w:sz="0" w:space="0" w:color="auto"/>
        <w:right w:val="none" w:sz="0" w:space="0" w:color="auto"/>
      </w:divBdr>
    </w:div>
    <w:div w:id="1022899197">
      <w:bodyDiv w:val="1"/>
      <w:marLeft w:val="0"/>
      <w:marRight w:val="0"/>
      <w:marTop w:val="0"/>
      <w:marBottom w:val="0"/>
      <w:divBdr>
        <w:top w:val="none" w:sz="0" w:space="0" w:color="auto"/>
        <w:left w:val="none" w:sz="0" w:space="0" w:color="auto"/>
        <w:bottom w:val="none" w:sz="0" w:space="0" w:color="auto"/>
        <w:right w:val="none" w:sz="0" w:space="0" w:color="auto"/>
      </w:divBdr>
    </w:div>
    <w:div w:id="1025406866">
      <w:bodyDiv w:val="1"/>
      <w:marLeft w:val="0"/>
      <w:marRight w:val="0"/>
      <w:marTop w:val="0"/>
      <w:marBottom w:val="0"/>
      <w:divBdr>
        <w:top w:val="none" w:sz="0" w:space="0" w:color="auto"/>
        <w:left w:val="none" w:sz="0" w:space="0" w:color="auto"/>
        <w:bottom w:val="none" w:sz="0" w:space="0" w:color="auto"/>
        <w:right w:val="none" w:sz="0" w:space="0" w:color="auto"/>
      </w:divBdr>
    </w:div>
    <w:div w:id="1031565545">
      <w:bodyDiv w:val="1"/>
      <w:marLeft w:val="0"/>
      <w:marRight w:val="0"/>
      <w:marTop w:val="0"/>
      <w:marBottom w:val="0"/>
      <w:divBdr>
        <w:top w:val="none" w:sz="0" w:space="0" w:color="auto"/>
        <w:left w:val="none" w:sz="0" w:space="0" w:color="auto"/>
        <w:bottom w:val="none" w:sz="0" w:space="0" w:color="auto"/>
        <w:right w:val="none" w:sz="0" w:space="0" w:color="auto"/>
      </w:divBdr>
    </w:div>
    <w:div w:id="1032803790">
      <w:bodyDiv w:val="1"/>
      <w:marLeft w:val="0"/>
      <w:marRight w:val="0"/>
      <w:marTop w:val="0"/>
      <w:marBottom w:val="0"/>
      <w:divBdr>
        <w:top w:val="none" w:sz="0" w:space="0" w:color="auto"/>
        <w:left w:val="none" w:sz="0" w:space="0" w:color="auto"/>
        <w:bottom w:val="none" w:sz="0" w:space="0" w:color="auto"/>
        <w:right w:val="none" w:sz="0" w:space="0" w:color="auto"/>
      </w:divBdr>
    </w:div>
    <w:div w:id="1051031819">
      <w:bodyDiv w:val="1"/>
      <w:marLeft w:val="0"/>
      <w:marRight w:val="0"/>
      <w:marTop w:val="0"/>
      <w:marBottom w:val="0"/>
      <w:divBdr>
        <w:top w:val="none" w:sz="0" w:space="0" w:color="auto"/>
        <w:left w:val="none" w:sz="0" w:space="0" w:color="auto"/>
        <w:bottom w:val="none" w:sz="0" w:space="0" w:color="auto"/>
        <w:right w:val="none" w:sz="0" w:space="0" w:color="auto"/>
      </w:divBdr>
    </w:div>
    <w:div w:id="1059858951">
      <w:bodyDiv w:val="1"/>
      <w:marLeft w:val="0"/>
      <w:marRight w:val="0"/>
      <w:marTop w:val="0"/>
      <w:marBottom w:val="0"/>
      <w:divBdr>
        <w:top w:val="none" w:sz="0" w:space="0" w:color="auto"/>
        <w:left w:val="none" w:sz="0" w:space="0" w:color="auto"/>
        <w:bottom w:val="none" w:sz="0" w:space="0" w:color="auto"/>
        <w:right w:val="none" w:sz="0" w:space="0" w:color="auto"/>
      </w:divBdr>
    </w:div>
    <w:div w:id="1060979362">
      <w:bodyDiv w:val="1"/>
      <w:marLeft w:val="0"/>
      <w:marRight w:val="0"/>
      <w:marTop w:val="0"/>
      <w:marBottom w:val="0"/>
      <w:divBdr>
        <w:top w:val="none" w:sz="0" w:space="0" w:color="auto"/>
        <w:left w:val="none" w:sz="0" w:space="0" w:color="auto"/>
        <w:bottom w:val="none" w:sz="0" w:space="0" w:color="auto"/>
        <w:right w:val="none" w:sz="0" w:space="0" w:color="auto"/>
      </w:divBdr>
    </w:div>
    <w:div w:id="1063337177">
      <w:bodyDiv w:val="1"/>
      <w:marLeft w:val="0"/>
      <w:marRight w:val="0"/>
      <w:marTop w:val="0"/>
      <w:marBottom w:val="0"/>
      <w:divBdr>
        <w:top w:val="none" w:sz="0" w:space="0" w:color="auto"/>
        <w:left w:val="none" w:sz="0" w:space="0" w:color="auto"/>
        <w:bottom w:val="none" w:sz="0" w:space="0" w:color="auto"/>
        <w:right w:val="none" w:sz="0" w:space="0" w:color="auto"/>
      </w:divBdr>
      <w:divsChild>
        <w:div w:id="1314017947">
          <w:marLeft w:val="0"/>
          <w:marRight w:val="0"/>
          <w:marTop w:val="0"/>
          <w:marBottom w:val="0"/>
          <w:divBdr>
            <w:top w:val="none" w:sz="0" w:space="0" w:color="auto"/>
            <w:left w:val="none" w:sz="0" w:space="0" w:color="auto"/>
            <w:bottom w:val="none" w:sz="0" w:space="0" w:color="auto"/>
            <w:right w:val="none" w:sz="0" w:space="0" w:color="auto"/>
          </w:divBdr>
        </w:div>
      </w:divsChild>
    </w:div>
    <w:div w:id="1064722003">
      <w:bodyDiv w:val="1"/>
      <w:marLeft w:val="0"/>
      <w:marRight w:val="0"/>
      <w:marTop w:val="0"/>
      <w:marBottom w:val="0"/>
      <w:divBdr>
        <w:top w:val="none" w:sz="0" w:space="0" w:color="auto"/>
        <w:left w:val="none" w:sz="0" w:space="0" w:color="auto"/>
        <w:bottom w:val="none" w:sz="0" w:space="0" w:color="auto"/>
        <w:right w:val="none" w:sz="0" w:space="0" w:color="auto"/>
      </w:divBdr>
    </w:div>
    <w:div w:id="1071926223">
      <w:bodyDiv w:val="1"/>
      <w:marLeft w:val="0"/>
      <w:marRight w:val="0"/>
      <w:marTop w:val="0"/>
      <w:marBottom w:val="0"/>
      <w:divBdr>
        <w:top w:val="none" w:sz="0" w:space="0" w:color="auto"/>
        <w:left w:val="none" w:sz="0" w:space="0" w:color="auto"/>
        <w:bottom w:val="none" w:sz="0" w:space="0" w:color="auto"/>
        <w:right w:val="none" w:sz="0" w:space="0" w:color="auto"/>
      </w:divBdr>
    </w:div>
    <w:div w:id="1099107060">
      <w:bodyDiv w:val="1"/>
      <w:marLeft w:val="0"/>
      <w:marRight w:val="0"/>
      <w:marTop w:val="0"/>
      <w:marBottom w:val="0"/>
      <w:divBdr>
        <w:top w:val="none" w:sz="0" w:space="0" w:color="auto"/>
        <w:left w:val="none" w:sz="0" w:space="0" w:color="auto"/>
        <w:bottom w:val="none" w:sz="0" w:space="0" w:color="auto"/>
        <w:right w:val="none" w:sz="0" w:space="0" w:color="auto"/>
      </w:divBdr>
    </w:div>
    <w:div w:id="1102992431">
      <w:bodyDiv w:val="1"/>
      <w:marLeft w:val="0"/>
      <w:marRight w:val="0"/>
      <w:marTop w:val="0"/>
      <w:marBottom w:val="0"/>
      <w:divBdr>
        <w:top w:val="none" w:sz="0" w:space="0" w:color="auto"/>
        <w:left w:val="none" w:sz="0" w:space="0" w:color="auto"/>
        <w:bottom w:val="none" w:sz="0" w:space="0" w:color="auto"/>
        <w:right w:val="none" w:sz="0" w:space="0" w:color="auto"/>
      </w:divBdr>
    </w:div>
    <w:div w:id="1118138458">
      <w:bodyDiv w:val="1"/>
      <w:marLeft w:val="0"/>
      <w:marRight w:val="0"/>
      <w:marTop w:val="0"/>
      <w:marBottom w:val="0"/>
      <w:divBdr>
        <w:top w:val="none" w:sz="0" w:space="0" w:color="auto"/>
        <w:left w:val="none" w:sz="0" w:space="0" w:color="auto"/>
        <w:bottom w:val="none" w:sz="0" w:space="0" w:color="auto"/>
        <w:right w:val="none" w:sz="0" w:space="0" w:color="auto"/>
      </w:divBdr>
    </w:div>
    <w:div w:id="1124811547">
      <w:bodyDiv w:val="1"/>
      <w:marLeft w:val="0"/>
      <w:marRight w:val="0"/>
      <w:marTop w:val="0"/>
      <w:marBottom w:val="0"/>
      <w:divBdr>
        <w:top w:val="none" w:sz="0" w:space="0" w:color="auto"/>
        <w:left w:val="none" w:sz="0" w:space="0" w:color="auto"/>
        <w:bottom w:val="none" w:sz="0" w:space="0" w:color="auto"/>
        <w:right w:val="none" w:sz="0" w:space="0" w:color="auto"/>
      </w:divBdr>
    </w:div>
    <w:div w:id="1137795800">
      <w:bodyDiv w:val="1"/>
      <w:marLeft w:val="0"/>
      <w:marRight w:val="0"/>
      <w:marTop w:val="0"/>
      <w:marBottom w:val="0"/>
      <w:divBdr>
        <w:top w:val="none" w:sz="0" w:space="0" w:color="auto"/>
        <w:left w:val="none" w:sz="0" w:space="0" w:color="auto"/>
        <w:bottom w:val="none" w:sz="0" w:space="0" w:color="auto"/>
        <w:right w:val="none" w:sz="0" w:space="0" w:color="auto"/>
      </w:divBdr>
    </w:div>
    <w:div w:id="1139037953">
      <w:bodyDiv w:val="1"/>
      <w:marLeft w:val="0"/>
      <w:marRight w:val="0"/>
      <w:marTop w:val="0"/>
      <w:marBottom w:val="0"/>
      <w:divBdr>
        <w:top w:val="none" w:sz="0" w:space="0" w:color="auto"/>
        <w:left w:val="none" w:sz="0" w:space="0" w:color="auto"/>
        <w:bottom w:val="none" w:sz="0" w:space="0" w:color="auto"/>
        <w:right w:val="none" w:sz="0" w:space="0" w:color="auto"/>
      </w:divBdr>
    </w:div>
    <w:div w:id="1195266479">
      <w:bodyDiv w:val="1"/>
      <w:marLeft w:val="0"/>
      <w:marRight w:val="0"/>
      <w:marTop w:val="0"/>
      <w:marBottom w:val="0"/>
      <w:divBdr>
        <w:top w:val="none" w:sz="0" w:space="0" w:color="auto"/>
        <w:left w:val="none" w:sz="0" w:space="0" w:color="auto"/>
        <w:bottom w:val="none" w:sz="0" w:space="0" w:color="auto"/>
        <w:right w:val="none" w:sz="0" w:space="0" w:color="auto"/>
      </w:divBdr>
    </w:div>
    <w:div w:id="1195583913">
      <w:bodyDiv w:val="1"/>
      <w:marLeft w:val="0"/>
      <w:marRight w:val="0"/>
      <w:marTop w:val="0"/>
      <w:marBottom w:val="0"/>
      <w:divBdr>
        <w:top w:val="none" w:sz="0" w:space="0" w:color="auto"/>
        <w:left w:val="none" w:sz="0" w:space="0" w:color="auto"/>
        <w:bottom w:val="none" w:sz="0" w:space="0" w:color="auto"/>
        <w:right w:val="none" w:sz="0" w:space="0" w:color="auto"/>
      </w:divBdr>
    </w:div>
    <w:div w:id="1197041224">
      <w:bodyDiv w:val="1"/>
      <w:marLeft w:val="0"/>
      <w:marRight w:val="0"/>
      <w:marTop w:val="0"/>
      <w:marBottom w:val="0"/>
      <w:divBdr>
        <w:top w:val="none" w:sz="0" w:space="0" w:color="auto"/>
        <w:left w:val="none" w:sz="0" w:space="0" w:color="auto"/>
        <w:bottom w:val="none" w:sz="0" w:space="0" w:color="auto"/>
        <w:right w:val="none" w:sz="0" w:space="0" w:color="auto"/>
      </w:divBdr>
    </w:div>
    <w:div w:id="1199397905">
      <w:bodyDiv w:val="1"/>
      <w:marLeft w:val="0"/>
      <w:marRight w:val="0"/>
      <w:marTop w:val="0"/>
      <w:marBottom w:val="0"/>
      <w:divBdr>
        <w:top w:val="none" w:sz="0" w:space="0" w:color="auto"/>
        <w:left w:val="none" w:sz="0" w:space="0" w:color="auto"/>
        <w:bottom w:val="none" w:sz="0" w:space="0" w:color="auto"/>
        <w:right w:val="none" w:sz="0" w:space="0" w:color="auto"/>
      </w:divBdr>
    </w:div>
    <w:div w:id="1210146735">
      <w:bodyDiv w:val="1"/>
      <w:marLeft w:val="0"/>
      <w:marRight w:val="0"/>
      <w:marTop w:val="0"/>
      <w:marBottom w:val="0"/>
      <w:divBdr>
        <w:top w:val="none" w:sz="0" w:space="0" w:color="auto"/>
        <w:left w:val="none" w:sz="0" w:space="0" w:color="auto"/>
        <w:bottom w:val="none" w:sz="0" w:space="0" w:color="auto"/>
        <w:right w:val="none" w:sz="0" w:space="0" w:color="auto"/>
      </w:divBdr>
    </w:div>
    <w:div w:id="1212620467">
      <w:bodyDiv w:val="1"/>
      <w:marLeft w:val="0"/>
      <w:marRight w:val="0"/>
      <w:marTop w:val="0"/>
      <w:marBottom w:val="0"/>
      <w:divBdr>
        <w:top w:val="none" w:sz="0" w:space="0" w:color="auto"/>
        <w:left w:val="none" w:sz="0" w:space="0" w:color="auto"/>
        <w:bottom w:val="none" w:sz="0" w:space="0" w:color="auto"/>
        <w:right w:val="none" w:sz="0" w:space="0" w:color="auto"/>
      </w:divBdr>
    </w:div>
    <w:div w:id="1224213365">
      <w:bodyDiv w:val="1"/>
      <w:marLeft w:val="0"/>
      <w:marRight w:val="0"/>
      <w:marTop w:val="0"/>
      <w:marBottom w:val="0"/>
      <w:divBdr>
        <w:top w:val="none" w:sz="0" w:space="0" w:color="auto"/>
        <w:left w:val="none" w:sz="0" w:space="0" w:color="auto"/>
        <w:bottom w:val="none" w:sz="0" w:space="0" w:color="auto"/>
        <w:right w:val="none" w:sz="0" w:space="0" w:color="auto"/>
      </w:divBdr>
    </w:div>
    <w:div w:id="1227297542">
      <w:bodyDiv w:val="1"/>
      <w:marLeft w:val="0"/>
      <w:marRight w:val="0"/>
      <w:marTop w:val="0"/>
      <w:marBottom w:val="0"/>
      <w:divBdr>
        <w:top w:val="none" w:sz="0" w:space="0" w:color="auto"/>
        <w:left w:val="none" w:sz="0" w:space="0" w:color="auto"/>
        <w:bottom w:val="none" w:sz="0" w:space="0" w:color="auto"/>
        <w:right w:val="none" w:sz="0" w:space="0" w:color="auto"/>
      </w:divBdr>
    </w:div>
    <w:div w:id="1269779241">
      <w:bodyDiv w:val="1"/>
      <w:marLeft w:val="0"/>
      <w:marRight w:val="0"/>
      <w:marTop w:val="0"/>
      <w:marBottom w:val="0"/>
      <w:divBdr>
        <w:top w:val="none" w:sz="0" w:space="0" w:color="auto"/>
        <w:left w:val="none" w:sz="0" w:space="0" w:color="auto"/>
        <w:bottom w:val="none" w:sz="0" w:space="0" w:color="auto"/>
        <w:right w:val="none" w:sz="0" w:space="0" w:color="auto"/>
      </w:divBdr>
    </w:div>
    <w:div w:id="1275137851">
      <w:bodyDiv w:val="1"/>
      <w:marLeft w:val="0"/>
      <w:marRight w:val="0"/>
      <w:marTop w:val="0"/>
      <w:marBottom w:val="0"/>
      <w:divBdr>
        <w:top w:val="none" w:sz="0" w:space="0" w:color="auto"/>
        <w:left w:val="none" w:sz="0" w:space="0" w:color="auto"/>
        <w:bottom w:val="none" w:sz="0" w:space="0" w:color="auto"/>
        <w:right w:val="none" w:sz="0" w:space="0" w:color="auto"/>
      </w:divBdr>
    </w:div>
    <w:div w:id="1304389374">
      <w:bodyDiv w:val="1"/>
      <w:marLeft w:val="0"/>
      <w:marRight w:val="0"/>
      <w:marTop w:val="0"/>
      <w:marBottom w:val="0"/>
      <w:divBdr>
        <w:top w:val="none" w:sz="0" w:space="0" w:color="auto"/>
        <w:left w:val="none" w:sz="0" w:space="0" w:color="auto"/>
        <w:bottom w:val="none" w:sz="0" w:space="0" w:color="auto"/>
        <w:right w:val="none" w:sz="0" w:space="0" w:color="auto"/>
      </w:divBdr>
    </w:div>
    <w:div w:id="1320157428">
      <w:bodyDiv w:val="1"/>
      <w:marLeft w:val="0"/>
      <w:marRight w:val="0"/>
      <w:marTop w:val="0"/>
      <w:marBottom w:val="0"/>
      <w:divBdr>
        <w:top w:val="none" w:sz="0" w:space="0" w:color="auto"/>
        <w:left w:val="none" w:sz="0" w:space="0" w:color="auto"/>
        <w:bottom w:val="none" w:sz="0" w:space="0" w:color="auto"/>
        <w:right w:val="none" w:sz="0" w:space="0" w:color="auto"/>
      </w:divBdr>
    </w:div>
    <w:div w:id="1323317698">
      <w:bodyDiv w:val="1"/>
      <w:marLeft w:val="0"/>
      <w:marRight w:val="0"/>
      <w:marTop w:val="0"/>
      <w:marBottom w:val="0"/>
      <w:divBdr>
        <w:top w:val="none" w:sz="0" w:space="0" w:color="auto"/>
        <w:left w:val="none" w:sz="0" w:space="0" w:color="auto"/>
        <w:bottom w:val="none" w:sz="0" w:space="0" w:color="auto"/>
        <w:right w:val="none" w:sz="0" w:space="0" w:color="auto"/>
      </w:divBdr>
    </w:div>
    <w:div w:id="1327786515">
      <w:bodyDiv w:val="1"/>
      <w:marLeft w:val="0"/>
      <w:marRight w:val="0"/>
      <w:marTop w:val="0"/>
      <w:marBottom w:val="0"/>
      <w:divBdr>
        <w:top w:val="none" w:sz="0" w:space="0" w:color="auto"/>
        <w:left w:val="none" w:sz="0" w:space="0" w:color="auto"/>
        <w:bottom w:val="none" w:sz="0" w:space="0" w:color="auto"/>
        <w:right w:val="none" w:sz="0" w:space="0" w:color="auto"/>
      </w:divBdr>
    </w:div>
    <w:div w:id="1357343676">
      <w:bodyDiv w:val="1"/>
      <w:marLeft w:val="0"/>
      <w:marRight w:val="0"/>
      <w:marTop w:val="0"/>
      <w:marBottom w:val="0"/>
      <w:divBdr>
        <w:top w:val="none" w:sz="0" w:space="0" w:color="auto"/>
        <w:left w:val="none" w:sz="0" w:space="0" w:color="auto"/>
        <w:bottom w:val="none" w:sz="0" w:space="0" w:color="auto"/>
        <w:right w:val="none" w:sz="0" w:space="0" w:color="auto"/>
      </w:divBdr>
    </w:div>
    <w:div w:id="1369069060">
      <w:bodyDiv w:val="1"/>
      <w:marLeft w:val="0"/>
      <w:marRight w:val="0"/>
      <w:marTop w:val="0"/>
      <w:marBottom w:val="0"/>
      <w:divBdr>
        <w:top w:val="none" w:sz="0" w:space="0" w:color="auto"/>
        <w:left w:val="none" w:sz="0" w:space="0" w:color="auto"/>
        <w:bottom w:val="none" w:sz="0" w:space="0" w:color="auto"/>
        <w:right w:val="none" w:sz="0" w:space="0" w:color="auto"/>
      </w:divBdr>
    </w:div>
    <w:div w:id="1372727406">
      <w:bodyDiv w:val="1"/>
      <w:marLeft w:val="0"/>
      <w:marRight w:val="0"/>
      <w:marTop w:val="0"/>
      <w:marBottom w:val="0"/>
      <w:divBdr>
        <w:top w:val="none" w:sz="0" w:space="0" w:color="auto"/>
        <w:left w:val="none" w:sz="0" w:space="0" w:color="auto"/>
        <w:bottom w:val="none" w:sz="0" w:space="0" w:color="auto"/>
        <w:right w:val="none" w:sz="0" w:space="0" w:color="auto"/>
      </w:divBdr>
    </w:div>
    <w:div w:id="1373924542">
      <w:bodyDiv w:val="1"/>
      <w:marLeft w:val="0"/>
      <w:marRight w:val="0"/>
      <w:marTop w:val="0"/>
      <w:marBottom w:val="0"/>
      <w:divBdr>
        <w:top w:val="none" w:sz="0" w:space="0" w:color="auto"/>
        <w:left w:val="none" w:sz="0" w:space="0" w:color="auto"/>
        <w:bottom w:val="none" w:sz="0" w:space="0" w:color="auto"/>
        <w:right w:val="none" w:sz="0" w:space="0" w:color="auto"/>
      </w:divBdr>
      <w:divsChild>
        <w:div w:id="22441482">
          <w:marLeft w:val="0"/>
          <w:marRight w:val="0"/>
          <w:marTop w:val="0"/>
          <w:marBottom w:val="0"/>
          <w:divBdr>
            <w:top w:val="none" w:sz="0" w:space="0" w:color="auto"/>
            <w:left w:val="none" w:sz="0" w:space="0" w:color="auto"/>
            <w:bottom w:val="single" w:sz="4" w:space="1" w:color="auto"/>
            <w:right w:val="none" w:sz="0" w:space="0" w:color="auto"/>
          </w:divBdr>
        </w:div>
        <w:div w:id="24522360">
          <w:marLeft w:val="0"/>
          <w:marRight w:val="0"/>
          <w:marTop w:val="0"/>
          <w:marBottom w:val="0"/>
          <w:divBdr>
            <w:top w:val="none" w:sz="0" w:space="0" w:color="auto"/>
            <w:left w:val="none" w:sz="0" w:space="0" w:color="auto"/>
            <w:bottom w:val="single" w:sz="4" w:space="1" w:color="auto"/>
            <w:right w:val="none" w:sz="0" w:space="0" w:color="auto"/>
          </w:divBdr>
        </w:div>
        <w:div w:id="109790015">
          <w:marLeft w:val="0"/>
          <w:marRight w:val="0"/>
          <w:marTop w:val="0"/>
          <w:marBottom w:val="0"/>
          <w:divBdr>
            <w:top w:val="none" w:sz="0" w:space="0" w:color="auto"/>
            <w:left w:val="none" w:sz="0" w:space="0" w:color="auto"/>
            <w:bottom w:val="single" w:sz="4" w:space="1" w:color="auto"/>
            <w:right w:val="none" w:sz="0" w:space="0" w:color="auto"/>
          </w:divBdr>
        </w:div>
        <w:div w:id="210770509">
          <w:marLeft w:val="0"/>
          <w:marRight w:val="0"/>
          <w:marTop w:val="0"/>
          <w:marBottom w:val="0"/>
          <w:divBdr>
            <w:top w:val="none" w:sz="0" w:space="0" w:color="auto"/>
            <w:left w:val="none" w:sz="0" w:space="0" w:color="auto"/>
            <w:bottom w:val="single" w:sz="4" w:space="1" w:color="auto"/>
            <w:right w:val="none" w:sz="0" w:space="0" w:color="auto"/>
          </w:divBdr>
        </w:div>
        <w:div w:id="389618020">
          <w:marLeft w:val="0"/>
          <w:marRight w:val="0"/>
          <w:marTop w:val="0"/>
          <w:marBottom w:val="0"/>
          <w:divBdr>
            <w:top w:val="none" w:sz="0" w:space="0" w:color="auto"/>
            <w:left w:val="none" w:sz="0" w:space="0" w:color="auto"/>
            <w:bottom w:val="single" w:sz="4" w:space="1" w:color="auto"/>
            <w:right w:val="none" w:sz="0" w:space="0" w:color="auto"/>
          </w:divBdr>
        </w:div>
        <w:div w:id="547454293">
          <w:marLeft w:val="0"/>
          <w:marRight w:val="0"/>
          <w:marTop w:val="0"/>
          <w:marBottom w:val="0"/>
          <w:divBdr>
            <w:top w:val="none" w:sz="0" w:space="0" w:color="auto"/>
            <w:left w:val="none" w:sz="0" w:space="0" w:color="auto"/>
            <w:bottom w:val="single" w:sz="4" w:space="1" w:color="auto"/>
            <w:right w:val="none" w:sz="0" w:space="0" w:color="auto"/>
          </w:divBdr>
        </w:div>
        <w:div w:id="573243741">
          <w:marLeft w:val="0"/>
          <w:marRight w:val="0"/>
          <w:marTop w:val="0"/>
          <w:marBottom w:val="0"/>
          <w:divBdr>
            <w:top w:val="none" w:sz="0" w:space="0" w:color="auto"/>
            <w:left w:val="none" w:sz="0" w:space="0" w:color="auto"/>
            <w:bottom w:val="single" w:sz="4" w:space="1" w:color="auto"/>
            <w:right w:val="none" w:sz="0" w:space="0" w:color="auto"/>
          </w:divBdr>
        </w:div>
        <w:div w:id="772823659">
          <w:marLeft w:val="0"/>
          <w:marRight w:val="0"/>
          <w:marTop w:val="0"/>
          <w:marBottom w:val="0"/>
          <w:divBdr>
            <w:top w:val="none" w:sz="0" w:space="0" w:color="auto"/>
            <w:left w:val="none" w:sz="0" w:space="0" w:color="auto"/>
            <w:bottom w:val="single" w:sz="4" w:space="1" w:color="auto"/>
            <w:right w:val="none" w:sz="0" w:space="0" w:color="auto"/>
          </w:divBdr>
        </w:div>
        <w:div w:id="801269099">
          <w:marLeft w:val="0"/>
          <w:marRight w:val="0"/>
          <w:marTop w:val="0"/>
          <w:marBottom w:val="0"/>
          <w:divBdr>
            <w:top w:val="none" w:sz="0" w:space="0" w:color="auto"/>
            <w:left w:val="none" w:sz="0" w:space="0" w:color="auto"/>
            <w:bottom w:val="single" w:sz="4" w:space="1" w:color="auto"/>
            <w:right w:val="none" w:sz="0" w:space="0" w:color="auto"/>
          </w:divBdr>
        </w:div>
        <w:div w:id="1053234670">
          <w:marLeft w:val="0"/>
          <w:marRight w:val="0"/>
          <w:marTop w:val="0"/>
          <w:marBottom w:val="0"/>
          <w:divBdr>
            <w:top w:val="none" w:sz="0" w:space="0" w:color="auto"/>
            <w:left w:val="none" w:sz="0" w:space="0" w:color="auto"/>
            <w:bottom w:val="single" w:sz="4" w:space="1" w:color="auto"/>
            <w:right w:val="none" w:sz="0" w:space="0" w:color="auto"/>
          </w:divBdr>
        </w:div>
        <w:div w:id="1064525700">
          <w:marLeft w:val="0"/>
          <w:marRight w:val="0"/>
          <w:marTop w:val="0"/>
          <w:marBottom w:val="0"/>
          <w:divBdr>
            <w:top w:val="none" w:sz="0" w:space="0" w:color="auto"/>
            <w:left w:val="none" w:sz="0" w:space="0" w:color="auto"/>
            <w:bottom w:val="single" w:sz="4" w:space="1" w:color="auto"/>
            <w:right w:val="none" w:sz="0" w:space="0" w:color="auto"/>
          </w:divBdr>
        </w:div>
        <w:div w:id="1158960975">
          <w:marLeft w:val="0"/>
          <w:marRight w:val="0"/>
          <w:marTop w:val="0"/>
          <w:marBottom w:val="0"/>
          <w:divBdr>
            <w:top w:val="none" w:sz="0" w:space="0" w:color="auto"/>
            <w:left w:val="none" w:sz="0" w:space="0" w:color="auto"/>
            <w:bottom w:val="single" w:sz="4" w:space="1" w:color="auto"/>
            <w:right w:val="none" w:sz="0" w:space="0" w:color="auto"/>
          </w:divBdr>
        </w:div>
        <w:div w:id="1181090464">
          <w:marLeft w:val="0"/>
          <w:marRight w:val="0"/>
          <w:marTop w:val="0"/>
          <w:marBottom w:val="0"/>
          <w:divBdr>
            <w:top w:val="none" w:sz="0" w:space="0" w:color="auto"/>
            <w:left w:val="none" w:sz="0" w:space="0" w:color="auto"/>
            <w:bottom w:val="single" w:sz="4" w:space="1" w:color="auto"/>
            <w:right w:val="none" w:sz="0" w:space="0" w:color="auto"/>
          </w:divBdr>
        </w:div>
        <w:div w:id="1211334600">
          <w:marLeft w:val="0"/>
          <w:marRight w:val="0"/>
          <w:marTop w:val="0"/>
          <w:marBottom w:val="0"/>
          <w:divBdr>
            <w:top w:val="none" w:sz="0" w:space="0" w:color="auto"/>
            <w:left w:val="none" w:sz="0" w:space="0" w:color="auto"/>
            <w:bottom w:val="single" w:sz="4" w:space="1" w:color="auto"/>
            <w:right w:val="none" w:sz="0" w:space="0" w:color="auto"/>
          </w:divBdr>
        </w:div>
        <w:div w:id="1236286046">
          <w:marLeft w:val="0"/>
          <w:marRight w:val="0"/>
          <w:marTop w:val="0"/>
          <w:marBottom w:val="0"/>
          <w:divBdr>
            <w:top w:val="none" w:sz="0" w:space="0" w:color="auto"/>
            <w:left w:val="none" w:sz="0" w:space="0" w:color="auto"/>
            <w:bottom w:val="single" w:sz="4" w:space="1" w:color="auto"/>
            <w:right w:val="none" w:sz="0" w:space="0" w:color="auto"/>
          </w:divBdr>
        </w:div>
        <w:div w:id="1276790923">
          <w:marLeft w:val="0"/>
          <w:marRight w:val="0"/>
          <w:marTop w:val="0"/>
          <w:marBottom w:val="0"/>
          <w:divBdr>
            <w:top w:val="none" w:sz="0" w:space="0" w:color="auto"/>
            <w:left w:val="none" w:sz="0" w:space="0" w:color="auto"/>
            <w:bottom w:val="single" w:sz="4" w:space="1" w:color="auto"/>
            <w:right w:val="none" w:sz="0" w:space="0" w:color="auto"/>
          </w:divBdr>
        </w:div>
        <w:div w:id="1388844326">
          <w:marLeft w:val="0"/>
          <w:marRight w:val="0"/>
          <w:marTop w:val="0"/>
          <w:marBottom w:val="0"/>
          <w:divBdr>
            <w:top w:val="none" w:sz="0" w:space="0" w:color="auto"/>
            <w:left w:val="none" w:sz="0" w:space="0" w:color="auto"/>
            <w:bottom w:val="single" w:sz="4" w:space="1" w:color="auto"/>
            <w:right w:val="none" w:sz="0" w:space="0" w:color="auto"/>
          </w:divBdr>
        </w:div>
        <w:div w:id="1439640518">
          <w:marLeft w:val="0"/>
          <w:marRight w:val="0"/>
          <w:marTop w:val="0"/>
          <w:marBottom w:val="0"/>
          <w:divBdr>
            <w:top w:val="none" w:sz="0" w:space="0" w:color="auto"/>
            <w:left w:val="none" w:sz="0" w:space="0" w:color="auto"/>
            <w:bottom w:val="single" w:sz="4" w:space="1" w:color="auto"/>
            <w:right w:val="none" w:sz="0" w:space="0" w:color="auto"/>
          </w:divBdr>
        </w:div>
        <w:div w:id="1445227393">
          <w:marLeft w:val="0"/>
          <w:marRight w:val="0"/>
          <w:marTop w:val="0"/>
          <w:marBottom w:val="0"/>
          <w:divBdr>
            <w:top w:val="none" w:sz="0" w:space="0" w:color="auto"/>
            <w:left w:val="none" w:sz="0" w:space="0" w:color="auto"/>
            <w:bottom w:val="single" w:sz="4" w:space="1" w:color="auto"/>
            <w:right w:val="none" w:sz="0" w:space="0" w:color="auto"/>
          </w:divBdr>
        </w:div>
        <w:div w:id="1477065751">
          <w:marLeft w:val="0"/>
          <w:marRight w:val="0"/>
          <w:marTop w:val="0"/>
          <w:marBottom w:val="0"/>
          <w:divBdr>
            <w:top w:val="none" w:sz="0" w:space="0" w:color="auto"/>
            <w:left w:val="none" w:sz="0" w:space="0" w:color="auto"/>
            <w:bottom w:val="single" w:sz="4" w:space="1" w:color="auto"/>
            <w:right w:val="none" w:sz="0" w:space="0" w:color="auto"/>
          </w:divBdr>
        </w:div>
        <w:div w:id="1616862313">
          <w:marLeft w:val="0"/>
          <w:marRight w:val="0"/>
          <w:marTop w:val="0"/>
          <w:marBottom w:val="0"/>
          <w:divBdr>
            <w:top w:val="none" w:sz="0" w:space="0" w:color="auto"/>
            <w:left w:val="none" w:sz="0" w:space="0" w:color="auto"/>
            <w:bottom w:val="single" w:sz="4" w:space="1" w:color="auto"/>
            <w:right w:val="none" w:sz="0" w:space="0" w:color="auto"/>
          </w:divBdr>
        </w:div>
        <w:div w:id="1632781282">
          <w:marLeft w:val="0"/>
          <w:marRight w:val="0"/>
          <w:marTop w:val="0"/>
          <w:marBottom w:val="0"/>
          <w:divBdr>
            <w:top w:val="none" w:sz="0" w:space="0" w:color="auto"/>
            <w:left w:val="none" w:sz="0" w:space="0" w:color="auto"/>
            <w:bottom w:val="single" w:sz="4" w:space="1" w:color="auto"/>
            <w:right w:val="none" w:sz="0" w:space="0" w:color="auto"/>
          </w:divBdr>
        </w:div>
        <w:div w:id="1669944456">
          <w:marLeft w:val="0"/>
          <w:marRight w:val="0"/>
          <w:marTop w:val="0"/>
          <w:marBottom w:val="0"/>
          <w:divBdr>
            <w:top w:val="none" w:sz="0" w:space="0" w:color="auto"/>
            <w:left w:val="none" w:sz="0" w:space="0" w:color="auto"/>
            <w:bottom w:val="single" w:sz="4" w:space="1" w:color="auto"/>
            <w:right w:val="none" w:sz="0" w:space="0" w:color="auto"/>
          </w:divBdr>
        </w:div>
        <w:div w:id="1805732919">
          <w:marLeft w:val="0"/>
          <w:marRight w:val="0"/>
          <w:marTop w:val="0"/>
          <w:marBottom w:val="0"/>
          <w:divBdr>
            <w:top w:val="none" w:sz="0" w:space="0" w:color="auto"/>
            <w:left w:val="none" w:sz="0" w:space="0" w:color="auto"/>
            <w:bottom w:val="single" w:sz="4" w:space="1" w:color="auto"/>
            <w:right w:val="none" w:sz="0" w:space="0" w:color="auto"/>
          </w:divBdr>
        </w:div>
        <w:div w:id="1855261060">
          <w:marLeft w:val="0"/>
          <w:marRight w:val="0"/>
          <w:marTop w:val="0"/>
          <w:marBottom w:val="0"/>
          <w:divBdr>
            <w:top w:val="none" w:sz="0" w:space="0" w:color="auto"/>
            <w:left w:val="none" w:sz="0" w:space="0" w:color="auto"/>
            <w:bottom w:val="single" w:sz="4" w:space="1" w:color="auto"/>
            <w:right w:val="none" w:sz="0" w:space="0" w:color="auto"/>
          </w:divBdr>
        </w:div>
        <w:div w:id="1916162113">
          <w:marLeft w:val="0"/>
          <w:marRight w:val="0"/>
          <w:marTop w:val="0"/>
          <w:marBottom w:val="0"/>
          <w:divBdr>
            <w:top w:val="none" w:sz="0" w:space="0" w:color="auto"/>
            <w:left w:val="none" w:sz="0" w:space="0" w:color="auto"/>
            <w:bottom w:val="single" w:sz="4" w:space="1" w:color="auto"/>
            <w:right w:val="none" w:sz="0" w:space="0" w:color="auto"/>
          </w:divBdr>
        </w:div>
        <w:div w:id="1933081566">
          <w:marLeft w:val="0"/>
          <w:marRight w:val="0"/>
          <w:marTop w:val="0"/>
          <w:marBottom w:val="0"/>
          <w:divBdr>
            <w:top w:val="none" w:sz="0" w:space="0" w:color="auto"/>
            <w:left w:val="none" w:sz="0" w:space="0" w:color="auto"/>
            <w:bottom w:val="single" w:sz="4" w:space="1" w:color="auto"/>
            <w:right w:val="none" w:sz="0" w:space="0" w:color="auto"/>
          </w:divBdr>
        </w:div>
        <w:div w:id="1938706970">
          <w:marLeft w:val="0"/>
          <w:marRight w:val="0"/>
          <w:marTop w:val="0"/>
          <w:marBottom w:val="0"/>
          <w:divBdr>
            <w:top w:val="none" w:sz="0" w:space="0" w:color="auto"/>
            <w:left w:val="none" w:sz="0" w:space="0" w:color="auto"/>
            <w:bottom w:val="single" w:sz="4" w:space="1" w:color="auto"/>
            <w:right w:val="none" w:sz="0" w:space="0" w:color="auto"/>
          </w:divBdr>
        </w:div>
        <w:div w:id="2088305059">
          <w:marLeft w:val="0"/>
          <w:marRight w:val="0"/>
          <w:marTop w:val="0"/>
          <w:marBottom w:val="0"/>
          <w:divBdr>
            <w:top w:val="none" w:sz="0" w:space="0" w:color="auto"/>
            <w:left w:val="none" w:sz="0" w:space="0" w:color="auto"/>
            <w:bottom w:val="single" w:sz="4" w:space="1" w:color="auto"/>
            <w:right w:val="none" w:sz="0" w:space="0" w:color="auto"/>
          </w:divBdr>
        </w:div>
        <w:div w:id="2113085687">
          <w:marLeft w:val="0"/>
          <w:marRight w:val="0"/>
          <w:marTop w:val="0"/>
          <w:marBottom w:val="0"/>
          <w:divBdr>
            <w:top w:val="none" w:sz="0" w:space="0" w:color="auto"/>
            <w:left w:val="none" w:sz="0" w:space="0" w:color="auto"/>
            <w:bottom w:val="single" w:sz="4" w:space="1" w:color="auto"/>
            <w:right w:val="none" w:sz="0" w:space="0" w:color="auto"/>
          </w:divBdr>
        </w:div>
      </w:divsChild>
    </w:div>
    <w:div w:id="1378119239">
      <w:bodyDiv w:val="1"/>
      <w:marLeft w:val="0"/>
      <w:marRight w:val="0"/>
      <w:marTop w:val="0"/>
      <w:marBottom w:val="0"/>
      <w:divBdr>
        <w:top w:val="none" w:sz="0" w:space="0" w:color="auto"/>
        <w:left w:val="none" w:sz="0" w:space="0" w:color="auto"/>
        <w:bottom w:val="none" w:sz="0" w:space="0" w:color="auto"/>
        <w:right w:val="none" w:sz="0" w:space="0" w:color="auto"/>
      </w:divBdr>
    </w:div>
    <w:div w:id="1416396712">
      <w:bodyDiv w:val="1"/>
      <w:marLeft w:val="0"/>
      <w:marRight w:val="0"/>
      <w:marTop w:val="0"/>
      <w:marBottom w:val="0"/>
      <w:divBdr>
        <w:top w:val="none" w:sz="0" w:space="0" w:color="auto"/>
        <w:left w:val="none" w:sz="0" w:space="0" w:color="auto"/>
        <w:bottom w:val="none" w:sz="0" w:space="0" w:color="auto"/>
        <w:right w:val="none" w:sz="0" w:space="0" w:color="auto"/>
      </w:divBdr>
    </w:div>
    <w:div w:id="1438211305">
      <w:bodyDiv w:val="1"/>
      <w:marLeft w:val="0"/>
      <w:marRight w:val="0"/>
      <w:marTop w:val="0"/>
      <w:marBottom w:val="0"/>
      <w:divBdr>
        <w:top w:val="none" w:sz="0" w:space="0" w:color="auto"/>
        <w:left w:val="none" w:sz="0" w:space="0" w:color="auto"/>
        <w:bottom w:val="none" w:sz="0" w:space="0" w:color="auto"/>
        <w:right w:val="none" w:sz="0" w:space="0" w:color="auto"/>
      </w:divBdr>
    </w:div>
    <w:div w:id="1444224055">
      <w:bodyDiv w:val="1"/>
      <w:marLeft w:val="0"/>
      <w:marRight w:val="0"/>
      <w:marTop w:val="0"/>
      <w:marBottom w:val="0"/>
      <w:divBdr>
        <w:top w:val="none" w:sz="0" w:space="0" w:color="auto"/>
        <w:left w:val="none" w:sz="0" w:space="0" w:color="auto"/>
        <w:bottom w:val="none" w:sz="0" w:space="0" w:color="auto"/>
        <w:right w:val="none" w:sz="0" w:space="0" w:color="auto"/>
      </w:divBdr>
    </w:div>
    <w:div w:id="1450314065">
      <w:bodyDiv w:val="1"/>
      <w:marLeft w:val="0"/>
      <w:marRight w:val="0"/>
      <w:marTop w:val="0"/>
      <w:marBottom w:val="0"/>
      <w:divBdr>
        <w:top w:val="none" w:sz="0" w:space="0" w:color="auto"/>
        <w:left w:val="none" w:sz="0" w:space="0" w:color="auto"/>
        <w:bottom w:val="none" w:sz="0" w:space="0" w:color="auto"/>
        <w:right w:val="none" w:sz="0" w:space="0" w:color="auto"/>
      </w:divBdr>
    </w:div>
    <w:div w:id="1464540461">
      <w:bodyDiv w:val="1"/>
      <w:marLeft w:val="0"/>
      <w:marRight w:val="0"/>
      <w:marTop w:val="0"/>
      <w:marBottom w:val="0"/>
      <w:divBdr>
        <w:top w:val="none" w:sz="0" w:space="0" w:color="auto"/>
        <w:left w:val="none" w:sz="0" w:space="0" w:color="auto"/>
        <w:bottom w:val="none" w:sz="0" w:space="0" w:color="auto"/>
        <w:right w:val="none" w:sz="0" w:space="0" w:color="auto"/>
      </w:divBdr>
    </w:div>
    <w:div w:id="1473061982">
      <w:bodyDiv w:val="1"/>
      <w:marLeft w:val="0"/>
      <w:marRight w:val="0"/>
      <w:marTop w:val="0"/>
      <w:marBottom w:val="0"/>
      <w:divBdr>
        <w:top w:val="none" w:sz="0" w:space="0" w:color="auto"/>
        <w:left w:val="none" w:sz="0" w:space="0" w:color="auto"/>
        <w:bottom w:val="none" w:sz="0" w:space="0" w:color="auto"/>
        <w:right w:val="none" w:sz="0" w:space="0" w:color="auto"/>
      </w:divBdr>
    </w:div>
    <w:div w:id="1473985789">
      <w:bodyDiv w:val="1"/>
      <w:marLeft w:val="0"/>
      <w:marRight w:val="0"/>
      <w:marTop w:val="0"/>
      <w:marBottom w:val="0"/>
      <w:divBdr>
        <w:top w:val="none" w:sz="0" w:space="0" w:color="auto"/>
        <w:left w:val="none" w:sz="0" w:space="0" w:color="auto"/>
        <w:bottom w:val="none" w:sz="0" w:space="0" w:color="auto"/>
        <w:right w:val="none" w:sz="0" w:space="0" w:color="auto"/>
      </w:divBdr>
    </w:div>
    <w:div w:id="1504200202">
      <w:bodyDiv w:val="1"/>
      <w:marLeft w:val="0"/>
      <w:marRight w:val="0"/>
      <w:marTop w:val="0"/>
      <w:marBottom w:val="0"/>
      <w:divBdr>
        <w:top w:val="none" w:sz="0" w:space="0" w:color="auto"/>
        <w:left w:val="none" w:sz="0" w:space="0" w:color="auto"/>
        <w:bottom w:val="none" w:sz="0" w:space="0" w:color="auto"/>
        <w:right w:val="none" w:sz="0" w:space="0" w:color="auto"/>
      </w:divBdr>
    </w:div>
    <w:div w:id="1509251590">
      <w:bodyDiv w:val="1"/>
      <w:marLeft w:val="0"/>
      <w:marRight w:val="0"/>
      <w:marTop w:val="0"/>
      <w:marBottom w:val="0"/>
      <w:divBdr>
        <w:top w:val="none" w:sz="0" w:space="0" w:color="auto"/>
        <w:left w:val="none" w:sz="0" w:space="0" w:color="auto"/>
        <w:bottom w:val="none" w:sz="0" w:space="0" w:color="auto"/>
        <w:right w:val="none" w:sz="0" w:space="0" w:color="auto"/>
      </w:divBdr>
    </w:div>
    <w:div w:id="1513833677">
      <w:bodyDiv w:val="1"/>
      <w:marLeft w:val="0"/>
      <w:marRight w:val="0"/>
      <w:marTop w:val="0"/>
      <w:marBottom w:val="0"/>
      <w:divBdr>
        <w:top w:val="none" w:sz="0" w:space="0" w:color="auto"/>
        <w:left w:val="none" w:sz="0" w:space="0" w:color="auto"/>
        <w:bottom w:val="none" w:sz="0" w:space="0" w:color="auto"/>
        <w:right w:val="none" w:sz="0" w:space="0" w:color="auto"/>
      </w:divBdr>
    </w:div>
    <w:div w:id="1554078953">
      <w:bodyDiv w:val="1"/>
      <w:marLeft w:val="0"/>
      <w:marRight w:val="0"/>
      <w:marTop w:val="0"/>
      <w:marBottom w:val="0"/>
      <w:divBdr>
        <w:top w:val="none" w:sz="0" w:space="0" w:color="auto"/>
        <w:left w:val="none" w:sz="0" w:space="0" w:color="auto"/>
        <w:bottom w:val="none" w:sz="0" w:space="0" w:color="auto"/>
        <w:right w:val="none" w:sz="0" w:space="0" w:color="auto"/>
      </w:divBdr>
    </w:div>
    <w:div w:id="1555235424">
      <w:bodyDiv w:val="1"/>
      <w:marLeft w:val="0"/>
      <w:marRight w:val="0"/>
      <w:marTop w:val="0"/>
      <w:marBottom w:val="0"/>
      <w:divBdr>
        <w:top w:val="none" w:sz="0" w:space="0" w:color="auto"/>
        <w:left w:val="none" w:sz="0" w:space="0" w:color="auto"/>
        <w:bottom w:val="none" w:sz="0" w:space="0" w:color="auto"/>
        <w:right w:val="none" w:sz="0" w:space="0" w:color="auto"/>
      </w:divBdr>
    </w:div>
    <w:div w:id="1560165853">
      <w:bodyDiv w:val="1"/>
      <w:marLeft w:val="0"/>
      <w:marRight w:val="0"/>
      <w:marTop w:val="0"/>
      <w:marBottom w:val="0"/>
      <w:divBdr>
        <w:top w:val="none" w:sz="0" w:space="0" w:color="auto"/>
        <w:left w:val="none" w:sz="0" w:space="0" w:color="auto"/>
        <w:bottom w:val="none" w:sz="0" w:space="0" w:color="auto"/>
        <w:right w:val="none" w:sz="0" w:space="0" w:color="auto"/>
      </w:divBdr>
    </w:div>
    <w:div w:id="1563297642">
      <w:bodyDiv w:val="1"/>
      <w:marLeft w:val="0"/>
      <w:marRight w:val="0"/>
      <w:marTop w:val="0"/>
      <w:marBottom w:val="0"/>
      <w:divBdr>
        <w:top w:val="none" w:sz="0" w:space="0" w:color="auto"/>
        <w:left w:val="none" w:sz="0" w:space="0" w:color="auto"/>
        <w:bottom w:val="none" w:sz="0" w:space="0" w:color="auto"/>
        <w:right w:val="none" w:sz="0" w:space="0" w:color="auto"/>
      </w:divBdr>
    </w:div>
    <w:div w:id="1570384282">
      <w:bodyDiv w:val="1"/>
      <w:marLeft w:val="0"/>
      <w:marRight w:val="0"/>
      <w:marTop w:val="0"/>
      <w:marBottom w:val="0"/>
      <w:divBdr>
        <w:top w:val="none" w:sz="0" w:space="0" w:color="auto"/>
        <w:left w:val="none" w:sz="0" w:space="0" w:color="auto"/>
        <w:bottom w:val="none" w:sz="0" w:space="0" w:color="auto"/>
        <w:right w:val="none" w:sz="0" w:space="0" w:color="auto"/>
      </w:divBdr>
    </w:div>
    <w:div w:id="1582178336">
      <w:bodyDiv w:val="1"/>
      <w:marLeft w:val="0"/>
      <w:marRight w:val="0"/>
      <w:marTop w:val="0"/>
      <w:marBottom w:val="0"/>
      <w:divBdr>
        <w:top w:val="none" w:sz="0" w:space="0" w:color="auto"/>
        <w:left w:val="none" w:sz="0" w:space="0" w:color="auto"/>
        <w:bottom w:val="none" w:sz="0" w:space="0" w:color="auto"/>
        <w:right w:val="none" w:sz="0" w:space="0" w:color="auto"/>
      </w:divBdr>
    </w:div>
    <w:div w:id="1587226692">
      <w:bodyDiv w:val="1"/>
      <w:marLeft w:val="0"/>
      <w:marRight w:val="0"/>
      <w:marTop w:val="0"/>
      <w:marBottom w:val="0"/>
      <w:divBdr>
        <w:top w:val="none" w:sz="0" w:space="0" w:color="auto"/>
        <w:left w:val="none" w:sz="0" w:space="0" w:color="auto"/>
        <w:bottom w:val="none" w:sz="0" w:space="0" w:color="auto"/>
        <w:right w:val="none" w:sz="0" w:space="0" w:color="auto"/>
      </w:divBdr>
    </w:div>
    <w:div w:id="1593975289">
      <w:bodyDiv w:val="1"/>
      <w:marLeft w:val="0"/>
      <w:marRight w:val="0"/>
      <w:marTop w:val="0"/>
      <w:marBottom w:val="0"/>
      <w:divBdr>
        <w:top w:val="none" w:sz="0" w:space="0" w:color="auto"/>
        <w:left w:val="none" w:sz="0" w:space="0" w:color="auto"/>
        <w:bottom w:val="none" w:sz="0" w:space="0" w:color="auto"/>
        <w:right w:val="none" w:sz="0" w:space="0" w:color="auto"/>
      </w:divBdr>
      <w:divsChild>
        <w:div w:id="1316687615">
          <w:marLeft w:val="0"/>
          <w:marRight w:val="0"/>
          <w:marTop w:val="0"/>
          <w:marBottom w:val="0"/>
          <w:divBdr>
            <w:top w:val="none" w:sz="0" w:space="0" w:color="auto"/>
            <w:left w:val="none" w:sz="0" w:space="0" w:color="auto"/>
            <w:bottom w:val="none" w:sz="0" w:space="0" w:color="auto"/>
            <w:right w:val="none" w:sz="0" w:space="0" w:color="auto"/>
          </w:divBdr>
        </w:div>
        <w:div w:id="1930700897">
          <w:marLeft w:val="0"/>
          <w:marRight w:val="0"/>
          <w:marTop w:val="0"/>
          <w:marBottom w:val="0"/>
          <w:divBdr>
            <w:top w:val="none" w:sz="0" w:space="0" w:color="auto"/>
            <w:left w:val="none" w:sz="0" w:space="0" w:color="auto"/>
            <w:bottom w:val="none" w:sz="0" w:space="0" w:color="auto"/>
            <w:right w:val="none" w:sz="0" w:space="0" w:color="auto"/>
          </w:divBdr>
        </w:div>
      </w:divsChild>
    </w:div>
    <w:div w:id="1624537897">
      <w:bodyDiv w:val="1"/>
      <w:marLeft w:val="0"/>
      <w:marRight w:val="0"/>
      <w:marTop w:val="0"/>
      <w:marBottom w:val="0"/>
      <w:divBdr>
        <w:top w:val="none" w:sz="0" w:space="0" w:color="auto"/>
        <w:left w:val="none" w:sz="0" w:space="0" w:color="auto"/>
        <w:bottom w:val="none" w:sz="0" w:space="0" w:color="auto"/>
        <w:right w:val="none" w:sz="0" w:space="0" w:color="auto"/>
      </w:divBdr>
    </w:div>
    <w:div w:id="1645040807">
      <w:bodyDiv w:val="1"/>
      <w:marLeft w:val="0"/>
      <w:marRight w:val="0"/>
      <w:marTop w:val="0"/>
      <w:marBottom w:val="0"/>
      <w:divBdr>
        <w:top w:val="none" w:sz="0" w:space="0" w:color="auto"/>
        <w:left w:val="none" w:sz="0" w:space="0" w:color="auto"/>
        <w:bottom w:val="none" w:sz="0" w:space="0" w:color="auto"/>
        <w:right w:val="none" w:sz="0" w:space="0" w:color="auto"/>
      </w:divBdr>
    </w:div>
    <w:div w:id="1647053321">
      <w:bodyDiv w:val="1"/>
      <w:marLeft w:val="0"/>
      <w:marRight w:val="0"/>
      <w:marTop w:val="0"/>
      <w:marBottom w:val="0"/>
      <w:divBdr>
        <w:top w:val="none" w:sz="0" w:space="0" w:color="auto"/>
        <w:left w:val="none" w:sz="0" w:space="0" w:color="auto"/>
        <w:bottom w:val="none" w:sz="0" w:space="0" w:color="auto"/>
        <w:right w:val="none" w:sz="0" w:space="0" w:color="auto"/>
      </w:divBdr>
    </w:div>
    <w:div w:id="1657957665">
      <w:bodyDiv w:val="1"/>
      <w:marLeft w:val="0"/>
      <w:marRight w:val="0"/>
      <w:marTop w:val="0"/>
      <w:marBottom w:val="0"/>
      <w:divBdr>
        <w:top w:val="none" w:sz="0" w:space="0" w:color="auto"/>
        <w:left w:val="none" w:sz="0" w:space="0" w:color="auto"/>
        <w:bottom w:val="none" w:sz="0" w:space="0" w:color="auto"/>
        <w:right w:val="none" w:sz="0" w:space="0" w:color="auto"/>
      </w:divBdr>
    </w:div>
    <w:div w:id="1668094680">
      <w:bodyDiv w:val="1"/>
      <w:marLeft w:val="0"/>
      <w:marRight w:val="0"/>
      <w:marTop w:val="0"/>
      <w:marBottom w:val="0"/>
      <w:divBdr>
        <w:top w:val="none" w:sz="0" w:space="0" w:color="auto"/>
        <w:left w:val="none" w:sz="0" w:space="0" w:color="auto"/>
        <w:bottom w:val="none" w:sz="0" w:space="0" w:color="auto"/>
        <w:right w:val="none" w:sz="0" w:space="0" w:color="auto"/>
      </w:divBdr>
    </w:div>
    <w:div w:id="1669596310">
      <w:bodyDiv w:val="1"/>
      <w:marLeft w:val="0"/>
      <w:marRight w:val="0"/>
      <w:marTop w:val="0"/>
      <w:marBottom w:val="0"/>
      <w:divBdr>
        <w:top w:val="none" w:sz="0" w:space="0" w:color="auto"/>
        <w:left w:val="none" w:sz="0" w:space="0" w:color="auto"/>
        <w:bottom w:val="none" w:sz="0" w:space="0" w:color="auto"/>
        <w:right w:val="none" w:sz="0" w:space="0" w:color="auto"/>
      </w:divBdr>
    </w:div>
    <w:div w:id="1671760311">
      <w:bodyDiv w:val="1"/>
      <w:marLeft w:val="0"/>
      <w:marRight w:val="0"/>
      <w:marTop w:val="0"/>
      <w:marBottom w:val="0"/>
      <w:divBdr>
        <w:top w:val="none" w:sz="0" w:space="0" w:color="auto"/>
        <w:left w:val="none" w:sz="0" w:space="0" w:color="auto"/>
        <w:bottom w:val="none" w:sz="0" w:space="0" w:color="auto"/>
        <w:right w:val="none" w:sz="0" w:space="0" w:color="auto"/>
      </w:divBdr>
    </w:div>
    <w:div w:id="1696544174">
      <w:bodyDiv w:val="1"/>
      <w:marLeft w:val="0"/>
      <w:marRight w:val="0"/>
      <w:marTop w:val="0"/>
      <w:marBottom w:val="0"/>
      <w:divBdr>
        <w:top w:val="none" w:sz="0" w:space="0" w:color="auto"/>
        <w:left w:val="none" w:sz="0" w:space="0" w:color="auto"/>
        <w:bottom w:val="none" w:sz="0" w:space="0" w:color="auto"/>
        <w:right w:val="none" w:sz="0" w:space="0" w:color="auto"/>
      </w:divBdr>
    </w:div>
    <w:div w:id="1714189884">
      <w:bodyDiv w:val="1"/>
      <w:marLeft w:val="0"/>
      <w:marRight w:val="0"/>
      <w:marTop w:val="0"/>
      <w:marBottom w:val="0"/>
      <w:divBdr>
        <w:top w:val="none" w:sz="0" w:space="0" w:color="auto"/>
        <w:left w:val="none" w:sz="0" w:space="0" w:color="auto"/>
        <w:bottom w:val="none" w:sz="0" w:space="0" w:color="auto"/>
        <w:right w:val="none" w:sz="0" w:space="0" w:color="auto"/>
      </w:divBdr>
    </w:div>
    <w:div w:id="1744450663">
      <w:bodyDiv w:val="1"/>
      <w:marLeft w:val="0"/>
      <w:marRight w:val="0"/>
      <w:marTop w:val="0"/>
      <w:marBottom w:val="0"/>
      <w:divBdr>
        <w:top w:val="none" w:sz="0" w:space="0" w:color="auto"/>
        <w:left w:val="none" w:sz="0" w:space="0" w:color="auto"/>
        <w:bottom w:val="none" w:sz="0" w:space="0" w:color="auto"/>
        <w:right w:val="none" w:sz="0" w:space="0" w:color="auto"/>
      </w:divBdr>
    </w:div>
    <w:div w:id="1745177502">
      <w:bodyDiv w:val="1"/>
      <w:marLeft w:val="0"/>
      <w:marRight w:val="0"/>
      <w:marTop w:val="0"/>
      <w:marBottom w:val="0"/>
      <w:divBdr>
        <w:top w:val="none" w:sz="0" w:space="0" w:color="auto"/>
        <w:left w:val="none" w:sz="0" w:space="0" w:color="auto"/>
        <w:bottom w:val="none" w:sz="0" w:space="0" w:color="auto"/>
        <w:right w:val="none" w:sz="0" w:space="0" w:color="auto"/>
      </w:divBdr>
    </w:div>
    <w:div w:id="1749499195">
      <w:bodyDiv w:val="1"/>
      <w:marLeft w:val="0"/>
      <w:marRight w:val="0"/>
      <w:marTop w:val="0"/>
      <w:marBottom w:val="0"/>
      <w:divBdr>
        <w:top w:val="none" w:sz="0" w:space="0" w:color="auto"/>
        <w:left w:val="none" w:sz="0" w:space="0" w:color="auto"/>
        <w:bottom w:val="none" w:sz="0" w:space="0" w:color="auto"/>
        <w:right w:val="none" w:sz="0" w:space="0" w:color="auto"/>
      </w:divBdr>
    </w:div>
    <w:div w:id="1750493873">
      <w:bodyDiv w:val="1"/>
      <w:marLeft w:val="0"/>
      <w:marRight w:val="0"/>
      <w:marTop w:val="0"/>
      <w:marBottom w:val="0"/>
      <w:divBdr>
        <w:top w:val="none" w:sz="0" w:space="0" w:color="auto"/>
        <w:left w:val="none" w:sz="0" w:space="0" w:color="auto"/>
        <w:bottom w:val="none" w:sz="0" w:space="0" w:color="auto"/>
        <w:right w:val="none" w:sz="0" w:space="0" w:color="auto"/>
      </w:divBdr>
    </w:div>
    <w:div w:id="1751149880">
      <w:bodyDiv w:val="1"/>
      <w:marLeft w:val="0"/>
      <w:marRight w:val="0"/>
      <w:marTop w:val="0"/>
      <w:marBottom w:val="0"/>
      <w:divBdr>
        <w:top w:val="none" w:sz="0" w:space="0" w:color="auto"/>
        <w:left w:val="none" w:sz="0" w:space="0" w:color="auto"/>
        <w:bottom w:val="none" w:sz="0" w:space="0" w:color="auto"/>
        <w:right w:val="none" w:sz="0" w:space="0" w:color="auto"/>
      </w:divBdr>
    </w:div>
    <w:div w:id="1757703940">
      <w:bodyDiv w:val="1"/>
      <w:marLeft w:val="0"/>
      <w:marRight w:val="0"/>
      <w:marTop w:val="0"/>
      <w:marBottom w:val="0"/>
      <w:divBdr>
        <w:top w:val="none" w:sz="0" w:space="0" w:color="auto"/>
        <w:left w:val="none" w:sz="0" w:space="0" w:color="auto"/>
        <w:bottom w:val="none" w:sz="0" w:space="0" w:color="auto"/>
        <w:right w:val="none" w:sz="0" w:space="0" w:color="auto"/>
      </w:divBdr>
    </w:div>
    <w:div w:id="1762411448">
      <w:bodyDiv w:val="1"/>
      <w:marLeft w:val="0"/>
      <w:marRight w:val="0"/>
      <w:marTop w:val="0"/>
      <w:marBottom w:val="0"/>
      <w:divBdr>
        <w:top w:val="none" w:sz="0" w:space="0" w:color="auto"/>
        <w:left w:val="none" w:sz="0" w:space="0" w:color="auto"/>
        <w:bottom w:val="none" w:sz="0" w:space="0" w:color="auto"/>
        <w:right w:val="none" w:sz="0" w:space="0" w:color="auto"/>
      </w:divBdr>
    </w:div>
    <w:div w:id="1816146704">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sChild>
        <w:div w:id="1640695018">
          <w:marLeft w:val="0"/>
          <w:marRight w:val="0"/>
          <w:marTop w:val="0"/>
          <w:marBottom w:val="0"/>
          <w:divBdr>
            <w:top w:val="none" w:sz="0" w:space="0" w:color="auto"/>
            <w:left w:val="none" w:sz="0" w:space="0" w:color="auto"/>
            <w:bottom w:val="none" w:sz="0" w:space="0" w:color="auto"/>
            <w:right w:val="none" w:sz="0" w:space="0" w:color="auto"/>
          </w:divBdr>
        </w:div>
      </w:divsChild>
    </w:div>
    <w:div w:id="1832477442">
      <w:bodyDiv w:val="1"/>
      <w:marLeft w:val="0"/>
      <w:marRight w:val="0"/>
      <w:marTop w:val="0"/>
      <w:marBottom w:val="0"/>
      <w:divBdr>
        <w:top w:val="none" w:sz="0" w:space="0" w:color="auto"/>
        <w:left w:val="none" w:sz="0" w:space="0" w:color="auto"/>
        <w:bottom w:val="none" w:sz="0" w:space="0" w:color="auto"/>
        <w:right w:val="none" w:sz="0" w:space="0" w:color="auto"/>
      </w:divBdr>
    </w:div>
    <w:div w:id="1837264025">
      <w:bodyDiv w:val="1"/>
      <w:marLeft w:val="0"/>
      <w:marRight w:val="0"/>
      <w:marTop w:val="0"/>
      <w:marBottom w:val="0"/>
      <w:divBdr>
        <w:top w:val="none" w:sz="0" w:space="0" w:color="auto"/>
        <w:left w:val="none" w:sz="0" w:space="0" w:color="auto"/>
        <w:bottom w:val="none" w:sz="0" w:space="0" w:color="auto"/>
        <w:right w:val="none" w:sz="0" w:space="0" w:color="auto"/>
      </w:divBdr>
    </w:div>
    <w:div w:id="1837575866">
      <w:bodyDiv w:val="1"/>
      <w:marLeft w:val="0"/>
      <w:marRight w:val="0"/>
      <w:marTop w:val="0"/>
      <w:marBottom w:val="0"/>
      <w:divBdr>
        <w:top w:val="none" w:sz="0" w:space="0" w:color="auto"/>
        <w:left w:val="none" w:sz="0" w:space="0" w:color="auto"/>
        <w:bottom w:val="none" w:sz="0" w:space="0" w:color="auto"/>
        <w:right w:val="none" w:sz="0" w:space="0" w:color="auto"/>
      </w:divBdr>
    </w:div>
    <w:div w:id="1843545481">
      <w:bodyDiv w:val="1"/>
      <w:marLeft w:val="0"/>
      <w:marRight w:val="0"/>
      <w:marTop w:val="0"/>
      <w:marBottom w:val="0"/>
      <w:divBdr>
        <w:top w:val="none" w:sz="0" w:space="0" w:color="auto"/>
        <w:left w:val="none" w:sz="0" w:space="0" w:color="auto"/>
        <w:bottom w:val="none" w:sz="0" w:space="0" w:color="auto"/>
        <w:right w:val="none" w:sz="0" w:space="0" w:color="auto"/>
      </w:divBdr>
    </w:div>
    <w:div w:id="1865173822">
      <w:bodyDiv w:val="1"/>
      <w:marLeft w:val="0"/>
      <w:marRight w:val="0"/>
      <w:marTop w:val="0"/>
      <w:marBottom w:val="0"/>
      <w:divBdr>
        <w:top w:val="none" w:sz="0" w:space="0" w:color="auto"/>
        <w:left w:val="none" w:sz="0" w:space="0" w:color="auto"/>
        <w:bottom w:val="none" w:sz="0" w:space="0" w:color="auto"/>
        <w:right w:val="none" w:sz="0" w:space="0" w:color="auto"/>
      </w:divBdr>
    </w:div>
    <w:div w:id="1869484574">
      <w:bodyDiv w:val="1"/>
      <w:marLeft w:val="0"/>
      <w:marRight w:val="0"/>
      <w:marTop w:val="0"/>
      <w:marBottom w:val="0"/>
      <w:divBdr>
        <w:top w:val="none" w:sz="0" w:space="0" w:color="auto"/>
        <w:left w:val="none" w:sz="0" w:space="0" w:color="auto"/>
        <w:bottom w:val="none" w:sz="0" w:space="0" w:color="auto"/>
        <w:right w:val="none" w:sz="0" w:space="0" w:color="auto"/>
      </w:divBdr>
    </w:div>
    <w:div w:id="1878812385">
      <w:bodyDiv w:val="1"/>
      <w:marLeft w:val="0"/>
      <w:marRight w:val="0"/>
      <w:marTop w:val="0"/>
      <w:marBottom w:val="0"/>
      <w:divBdr>
        <w:top w:val="none" w:sz="0" w:space="0" w:color="auto"/>
        <w:left w:val="none" w:sz="0" w:space="0" w:color="auto"/>
        <w:bottom w:val="none" w:sz="0" w:space="0" w:color="auto"/>
        <w:right w:val="none" w:sz="0" w:space="0" w:color="auto"/>
      </w:divBdr>
    </w:div>
    <w:div w:id="1886598460">
      <w:bodyDiv w:val="1"/>
      <w:marLeft w:val="0"/>
      <w:marRight w:val="0"/>
      <w:marTop w:val="0"/>
      <w:marBottom w:val="0"/>
      <w:divBdr>
        <w:top w:val="none" w:sz="0" w:space="0" w:color="auto"/>
        <w:left w:val="none" w:sz="0" w:space="0" w:color="auto"/>
        <w:bottom w:val="none" w:sz="0" w:space="0" w:color="auto"/>
        <w:right w:val="none" w:sz="0" w:space="0" w:color="auto"/>
      </w:divBdr>
    </w:div>
    <w:div w:id="1902279298">
      <w:bodyDiv w:val="1"/>
      <w:marLeft w:val="0"/>
      <w:marRight w:val="0"/>
      <w:marTop w:val="0"/>
      <w:marBottom w:val="0"/>
      <w:divBdr>
        <w:top w:val="none" w:sz="0" w:space="0" w:color="auto"/>
        <w:left w:val="none" w:sz="0" w:space="0" w:color="auto"/>
        <w:bottom w:val="none" w:sz="0" w:space="0" w:color="auto"/>
        <w:right w:val="none" w:sz="0" w:space="0" w:color="auto"/>
      </w:divBdr>
    </w:div>
    <w:div w:id="1932202894">
      <w:bodyDiv w:val="1"/>
      <w:marLeft w:val="0"/>
      <w:marRight w:val="0"/>
      <w:marTop w:val="0"/>
      <w:marBottom w:val="0"/>
      <w:divBdr>
        <w:top w:val="none" w:sz="0" w:space="0" w:color="auto"/>
        <w:left w:val="none" w:sz="0" w:space="0" w:color="auto"/>
        <w:bottom w:val="none" w:sz="0" w:space="0" w:color="auto"/>
        <w:right w:val="none" w:sz="0" w:space="0" w:color="auto"/>
      </w:divBdr>
    </w:div>
    <w:div w:id="1934898445">
      <w:bodyDiv w:val="1"/>
      <w:marLeft w:val="0"/>
      <w:marRight w:val="0"/>
      <w:marTop w:val="0"/>
      <w:marBottom w:val="0"/>
      <w:divBdr>
        <w:top w:val="none" w:sz="0" w:space="0" w:color="auto"/>
        <w:left w:val="none" w:sz="0" w:space="0" w:color="auto"/>
        <w:bottom w:val="none" w:sz="0" w:space="0" w:color="auto"/>
        <w:right w:val="none" w:sz="0" w:space="0" w:color="auto"/>
      </w:divBdr>
    </w:div>
    <w:div w:id="1940864970">
      <w:bodyDiv w:val="1"/>
      <w:marLeft w:val="0"/>
      <w:marRight w:val="0"/>
      <w:marTop w:val="0"/>
      <w:marBottom w:val="0"/>
      <w:divBdr>
        <w:top w:val="none" w:sz="0" w:space="0" w:color="auto"/>
        <w:left w:val="none" w:sz="0" w:space="0" w:color="auto"/>
        <w:bottom w:val="none" w:sz="0" w:space="0" w:color="auto"/>
        <w:right w:val="none" w:sz="0" w:space="0" w:color="auto"/>
      </w:divBdr>
    </w:div>
    <w:div w:id="1953432924">
      <w:bodyDiv w:val="1"/>
      <w:marLeft w:val="0"/>
      <w:marRight w:val="0"/>
      <w:marTop w:val="0"/>
      <w:marBottom w:val="0"/>
      <w:divBdr>
        <w:top w:val="none" w:sz="0" w:space="0" w:color="auto"/>
        <w:left w:val="none" w:sz="0" w:space="0" w:color="auto"/>
        <w:bottom w:val="none" w:sz="0" w:space="0" w:color="auto"/>
        <w:right w:val="none" w:sz="0" w:space="0" w:color="auto"/>
      </w:divBdr>
    </w:div>
    <w:div w:id="1953857278">
      <w:bodyDiv w:val="1"/>
      <w:marLeft w:val="0"/>
      <w:marRight w:val="0"/>
      <w:marTop w:val="0"/>
      <w:marBottom w:val="0"/>
      <w:divBdr>
        <w:top w:val="none" w:sz="0" w:space="0" w:color="auto"/>
        <w:left w:val="none" w:sz="0" w:space="0" w:color="auto"/>
        <w:bottom w:val="none" w:sz="0" w:space="0" w:color="auto"/>
        <w:right w:val="none" w:sz="0" w:space="0" w:color="auto"/>
      </w:divBdr>
    </w:div>
    <w:div w:id="1963724447">
      <w:bodyDiv w:val="1"/>
      <w:marLeft w:val="0"/>
      <w:marRight w:val="0"/>
      <w:marTop w:val="0"/>
      <w:marBottom w:val="0"/>
      <w:divBdr>
        <w:top w:val="none" w:sz="0" w:space="0" w:color="auto"/>
        <w:left w:val="none" w:sz="0" w:space="0" w:color="auto"/>
        <w:bottom w:val="none" w:sz="0" w:space="0" w:color="auto"/>
        <w:right w:val="none" w:sz="0" w:space="0" w:color="auto"/>
      </w:divBdr>
    </w:div>
    <w:div w:id="1964115549">
      <w:bodyDiv w:val="1"/>
      <w:marLeft w:val="0"/>
      <w:marRight w:val="0"/>
      <w:marTop w:val="0"/>
      <w:marBottom w:val="0"/>
      <w:divBdr>
        <w:top w:val="none" w:sz="0" w:space="0" w:color="auto"/>
        <w:left w:val="none" w:sz="0" w:space="0" w:color="auto"/>
        <w:bottom w:val="none" w:sz="0" w:space="0" w:color="auto"/>
        <w:right w:val="none" w:sz="0" w:space="0" w:color="auto"/>
      </w:divBdr>
    </w:div>
    <w:div w:id="1965963170">
      <w:bodyDiv w:val="1"/>
      <w:marLeft w:val="0"/>
      <w:marRight w:val="0"/>
      <w:marTop w:val="0"/>
      <w:marBottom w:val="0"/>
      <w:divBdr>
        <w:top w:val="none" w:sz="0" w:space="0" w:color="auto"/>
        <w:left w:val="none" w:sz="0" w:space="0" w:color="auto"/>
        <w:bottom w:val="none" w:sz="0" w:space="0" w:color="auto"/>
        <w:right w:val="none" w:sz="0" w:space="0" w:color="auto"/>
      </w:divBdr>
    </w:div>
    <w:div w:id="1983732314">
      <w:bodyDiv w:val="1"/>
      <w:marLeft w:val="0"/>
      <w:marRight w:val="0"/>
      <w:marTop w:val="0"/>
      <w:marBottom w:val="0"/>
      <w:divBdr>
        <w:top w:val="none" w:sz="0" w:space="0" w:color="auto"/>
        <w:left w:val="none" w:sz="0" w:space="0" w:color="auto"/>
        <w:bottom w:val="none" w:sz="0" w:space="0" w:color="auto"/>
        <w:right w:val="none" w:sz="0" w:space="0" w:color="auto"/>
      </w:divBdr>
    </w:div>
    <w:div w:id="1985036921">
      <w:bodyDiv w:val="1"/>
      <w:marLeft w:val="0"/>
      <w:marRight w:val="0"/>
      <w:marTop w:val="0"/>
      <w:marBottom w:val="0"/>
      <w:divBdr>
        <w:top w:val="none" w:sz="0" w:space="0" w:color="auto"/>
        <w:left w:val="none" w:sz="0" w:space="0" w:color="auto"/>
        <w:bottom w:val="none" w:sz="0" w:space="0" w:color="auto"/>
        <w:right w:val="none" w:sz="0" w:space="0" w:color="auto"/>
      </w:divBdr>
    </w:div>
    <w:div w:id="1991400135">
      <w:bodyDiv w:val="1"/>
      <w:marLeft w:val="0"/>
      <w:marRight w:val="0"/>
      <w:marTop w:val="0"/>
      <w:marBottom w:val="0"/>
      <w:divBdr>
        <w:top w:val="none" w:sz="0" w:space="0" w:color="auto"/>
        <w:left w:val="none" w:sz="0" w:space="0" w:color="auto"/>
        <w:bottom w:val="none" w:sz="0" w:space="0" w:color="auto"/>
        <w:right w:val="none" w:sz="0" w:space="0" w:color="auto"/>
      </w:divBdr>
    </w:div>
    <w:div w:id="1994405540">
      <w:bodyDiv w:val="1"/>
      <w:marLeft w:val="0"/>
      <w:marRight w:val="0"/>
      <w:marTop w:val="0"/>
      <w:marBottom w:val="0"/>
      <w:divBdr>
        <w:top w:val="none" w:sz="0" w:space="0" w:color="auto"/>
        <w:left w:val="none" w:sz="0" w:space="0" w:color="auto"/>
        <w:bottom w:val="none" w:sz="0" w:space="0" w:color="auto"/>
        <w:right w:val="none" w:sz="0" w:space="0" w:color="auto"/>
      </w:divBdr>
    </w:div>
    <w:div w:id="2021929904">
      <w:bodyDiv w:val="1"/>
      <w:marLeft w:val="0"/>
      <w:marRight w:val="0"/>
      <w:marTop w:val="0"/>
      <w:marBottom w:val="0"/>
      <w:divBdr>
        <w:top w:val="none" w:sz="0" w:space="0" w:color="auto"/>
        <w:left w:val="none" w:sz="0" w:space="0" w:color="auto"/>
        <w:bottom w:val="none" w:sz="0" w:space="0" w:color="auto"/>
        <w:right w:val="none" w:sz="0" w:space="0" w:color="auto"/>
      </w:divBdr>
    </w:div>
    <w:div w:id="2040623013">
      <w:bodyDiv w:val="1"/>
      <w:marLeft w:val="0"/>
      <w:marRight w:val="0"/>
      <w:marTop w:val="0"/>
      <w:marBottom w:val="0"/>
      <w:divBdr>
        <w:top w:val="none" w:sz="0" w:space="0" w:color="auto"/>
        <w:left w:val="none" w:sz="0" w:space="0" w:color="auto"/>
        <w:bottom w:val="none" w:sz="0" w:space="0" w:color="auto"/>
        <w:right w:val="none" w:sz="0" w:space="0" w:color="auto"/>
      </w:divBdr>
    </w:div>
    <w:div w:id="2040666246">
      <w:bodyDiv w:val="1"/>
      <w:marLeft w:val="0"/>
      <w:marRight w:val="0"/>
      <w:marTop w:val="0"/>
      <w:marBottom w:val="0"/>
      <w:divBdr>
        <w:top w:val="none" w:sz="0" w:space="0" w:color="auto"/>
        <w:left w:val="none" w:sz="0" w:space="0" w:color="auto"/>
        <w:bottom w:val="none" w:sz="0" w:space="0" w:color="auto"/>
        <w:right w:val="none" w:sz="0" w:space="0" w:color="auto"/>
      </w:divBdr>
    </w:div>
    <w:div w:id="2041392323">
      <w:bodyDiv w:val="1"/>
      <w:marLeft w:val="0"/>
      <w:marRight w:val="0"/>
      <w:marTop w:val="0"/>
      <w:marBottom w:val="0"/>
      <w:divBdr>
        <w:top w:val="none" w:sz="0" w:space="0" w:color="auto"/>
        <w:left w:val="none" w:sz="0" w:space="0" w:color="auto"/>
        <w:bottom w:val="none" w:sz="0" w:space="0" w:color="auto"/>
        <w:right w:val="none" w:sz="0" w:space="0" w:color="auto"/>
      </w:divBdr>
    </w:div>
    <w:div w:id="2054886990">
      <w:bodyDiv w:val="1"/>
      <w:marLeft w:val="0"/>
      <w:marRight w:val="0"/>
      <w:marTop w:val="0"/>
      <w:marBottom w:val="0"/>
      <w:divBdr>
        <w:top w:val="none" w:sz="0" w:space="0" w:color="auto"/>
        <w:left w:val="none" w:sz="0" w:space="0" w:color="auto"/>
        <w:bottom w:val="none" w:sz="0" w:space="0" w:color="auto"/>
        <w:right w:val="none" w:sz="0" w:space="0" w:color="auto"/>
      </w:divBdr>
    </w:div>
    <w:div w:id="2072726189">
      <w:bodyDiv w:val="1"/>
      <w:marLeft w:val="0"/>
      <w:marRight w:val="0"/>
      <w:marTop w:val="0"/>
      <w:marBottom w:val="0"/>
      <w:divBdr>
        <w:top w:val="none" w:sz="0" w:space="0" w:color="auto"/>
        <w:left w:val="none" w:sz="0" w:space="0" w:color="auto"/>
        <w:bottom w:val="none" w:sz="0" w:space="0" w:color="auto"/>
        <w:right w:val="none" w:sz="0" w:space="0" w:color="auto"/>
      </w:divBdr>
    </w:div>
    <w:div w:id="2090342581">
      <w:bodyDiv w:val="1"/>
      <w:marLeft w:val="0"/>
      <w:marRight w:val="0"/>
      <w:marTop w:val="0"/>
      <w:marBottom w:val="0"/>
      <w:divBdr>
        <w:top w:val="none" w:sz="0" w:space="0" w:color="auto"/>
        <w:left w:val="none" w:sz="0" w:space="0" w:color="auto"/>
        <w:bottom w:val="none" w:sz="0" w:space="0" w:color="auto"/>
        <w:right w:val="none" w:sz="0" w:space="0" w:color="auto"/>
      </w:divBdr>
    </w:div>
    <w:div w:id="2099136877">
      <w:bodyDiv w:val="1"/>
      <w:marLeft w:val="0"/>
      <w:marRight w:val="0"/>
      <w:marTop w:val="0"/>
      <w:marBottom w:val="0"/>
      <w:divBdr>
        <w:top w:val="none" w:sz="0" w:space="0" w:color="auto"/>
        <w:left w:val="none" w:sz="0" w:space="0" w:color="auto"/>
        <w:bottom w:val="none" w:sz="0" w:space="0" w:color="auto"/>
        <w:right w:val="none" w:sz="0" w:space="0" w:color="auto"/>
      </w:divBdr>
    </w:div>
    <w:div w:id="2099982547">
      <w:bodyDiv w:val="1"/>
      <w:marLeft w:val="0"/>
      <w:marRight w:val="0"/>
      <w:marTop w:val="0"/>
      <w:marBottom w:val="0"/>
      <w:divBdr>
        <w:top w:val="none" w:sz="0" w:space="0" w:color="auto"/>
        <w:left w:val="none" w:sz="0" w:space="0" w:color="auto"/>
        <w:bottom w:val="none" w:sz="0" w:space="0" w:color="auto"/>
        <w:right w:val="none" w:sz="0" w:space="0" w:color="auto"/>
      </w:divBdr>
    </w:div>
    <w:div w:id="2100178811">
      <w:bodyDiv w:val="1"/>
      <w:marLeft w:val="0"/>
      <w:marRight w:val="0"/>
      <w:marTop w:val="0"/>
      <w:marBottom w:val="0"/>
      <w:divBdr>
        <w:top w:val="none" w:sz="0" w:space="0" w:color="auto"/>
        <w:left w:val="none" w:sz="0" w:space="0" w:color="auto"/>
        <w:bottom w:val="none" w:sz="0" w:space="0" w:color="auto"/>
        <w:right w:val="none" w:sz="0" w:space="0" w:color="auto"/>
      </w:divBdr>
    </w:div>
    <w:div w:id="2102022818">
      <w:bodyDiv w:val="1"/>
      <w:marLeft w:val="0"/>
      <w:marRight w:val="0"/>
      <w:marTop w:val="0"/>
      <w:marBottom w:val="0"/>
      <w:divBdr>
        <w:top w:val="none" w:sz="0" w:space="0" w:color="auto"/>
        <w:left w:val="none" w:sz="0" w:space="0" w:color="auto"/>
        <w:bottom w:val="none" w:sz="0" w:space="0" w:color="auto"/>
        <w:right w:val="none" w:sz="0" w:space="0" w:color="auto"/>
      </w:divBdr>
    </w:div>
    <w:div w:id="2105103747">
      <w:bodyDiv w:val="1"/>
      <w:marLeft w:val="0"/>
      <w:marRight w:val="0"/>
      <w:marTop w:val="0"/>
      <w:marBottom w:val="0"/>
      <w:divBdr>
        <w:top w:val="none" w:sz="0" w:space="0" w:color="auto"/>
        <w:left w:val="none" w:sz="0" w:space="0" w:color="auto"/>
        <w:bottom w:val="none" w:sz="0" w:space="0" w:color="auto"/>
        <w:right w:val="none" w:sz="0" w:space="0" w:color="auto"/>
      </w:divBdr>
    </w:div>
    <w:div w:id="2113893636">
      <w:bodyDiv w:val="1"/>
      <w:marLeft w:val="0"/>
      <w:marRight w:val="0"/>
      <w:marTop w:val="0"/>
      <w:marBottom w:val="0"/>
      <w:divBdr>
        <w:top w:val="none" w:sz="0" w:space="0" w:color="auto"/>
        <w:left w:val="none" w:sz="0" w:space="0" w:color="auto"/>
        <w:bottom w:val="none" w:sz="0" w:space="0" w:color="auto"/>
        <w:right w:val="none" w:sz="0" w:space="0" w:color="auto"/>
      </w:divBdr>
    </w:div>
    <w:div w:id="2122454132">
      <w:bodyDiv w:val="1"/>
      <w:marLeft w:val="0"/>
      <w:marRight w:val="0"/>
      <w:marTop w:val="0"/>
      <w:marBottom w:val="0"/>
      <w:divBdr>
        <w:top w:val="none" w:sz="0" w:space="0" w:color="auto"/>
        <w:left w:val="none" w:sz="0" w:space="0" w:color="auto"/>
        <w:bottom w:val="none" w:sz="0" w:space="0" w:color="auto"/>
        <w:right w:val="none" w:sz="0" w:space="0" w:color="auto"/>
      </w:divBdr>
    </w:div>
    <w:div w:id="213498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udgetrf.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eaninfo.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book/101142.&#8212;&#1047;&#1072;&#1075;&#10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p-pro.ru/" TargetMode="External"/><Relationship Id="rId5" Type="http://schemas.openxmlformats.org/officeDocument/2006/relationships/settings" Target="settings.xml"/><Relationship Id="rId15" Type="http://schemas.openxmlformats.org/officeDocument/2006/relationships/hyperlink" Target="http://www.ecsocman.edu.ru/"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orlovs.p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65BCF-62C0-49C9-9D71-963F7CA5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4993</Words>
  <Characters>28462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33389</CharactersWithSpaces>
  <SharedDoc>false</SharedDoc>
  <HLinks>
    <vt:vector size="36" baseType="variant">
      <vt:variant>
        <vt:i4>2565144</vt:i4>
      </vt:variant>
      <vt:variant>
        <vt:i4>15</vt:i4>
      </vt:variant>
      <vt:variant>
        <vt:i4>0</vt:i4>
      </vt:variant>
      <vt:variant>
        <vt:i4>5</vt:i4>
      </vt:variant>
      <vt:variant>
        <vt:lpwstr>https://e.lanbook.com/book/101142.—Загл</vt:lpwstr>
      </vt:variant>
      <vt:variant>
        <vt:lpwstr/>
      </vt:variant>
      <vt:variant>
        <vt:i4>3014717</vt:i4>
      </vt:variant>
      <vt:variant>
        <vt:i4>12</vt:i4>
      </vt:variant>
      <vt:variant>
        <vt:i4>0</vt:i4>
      </vt:variant>
      <vt:variant>
        <vt:i4>5</vt:i4>
      </vt:variant>
      <vt:variant>
        <vt:lpwstr>http://www.ecsocman.edu.ru/</vt:lpwstr>
      </vt:variant>
      <vt:variant>
        <vt:lpwstr/>
      </vt:variant>
      <vt:variant>
        <vt:i4>6094924</vt:i4>
      </vt:variant>
      <vt:variant>
        <vt:i4>9</vt:i4>
      </vt:variant>
      <vt:variant>
        <vt:i4>0</vt:i4>
      </vt:variant>
      <vt:variant>
        <vt:i4>5</vt:i4>
      </vt:variant>
      <vt:variant>
        <vt:lpwstr>http://orlovs.pp.ru/</vt:lpwstr>
      </vt:variant>
      <vt:variant>
        <vt:lpwstr/>
      </vt:variant>
      <vt:variant>
        <vt:i4>6357026</vt:i4>
      </vt:variant>
      <vt:variant>
        <vt:i4>6</vt:i4>
      </vt:variant>
      <vt:variant>
        <vt:i4>0</vt:i4>
      </vt:variant>
      <vt:variant>
        <vt:i4>5</vt:i4>
      </vt:variant>
      <vt:variant>
        <vt:lpwstr>http://www.budgetrf.ru/</vt:lpwstr>
      </vt:variant>
      <vt:variant>
        <vt:lpwstr/>
      </vt:variant>
      <vt:variant>
        <vt:i4>7471144</vt:i4>
      </vt:variant>
      <vt:variant>
        <vt:i4>3</vt:i4>
      </vt:variant>
      <vt:variant>
        <vt:i4>0</vt:i4>
      </vt:variant>
      <vt:variant>
        <vt:i4>5</vt:i4>
      </vt:variant>
      <vt:variant>
        <vt:lpwstr>http://www.leaninfo.ru/</vt:lpwstr>
      </vt:variant>
      <vt:variant>
        <vt:lpwstr/>
      </vt:variant>
      <vt:variant>
        <vt:i4>5898317</vt:i4>
      </vt:variant>
      <vt:variant>
        <vt:i4>0</vt:i4>
      </vt:variant>
      <vt:variant>
        <vt:i4>0</vt:i4>
      </vt:variant>
      <vt:variant>
        <vt:i4>5</vt:i4>
      </vt:variant>
      <vt:variant>
        <vt:lpwstr>http://www.up-pro.ru/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Zodiak</cp:lastModifiedBy>
  <cp:revision>2</cp:revision>
  <cp:lastPrinted>2019-10-10T12:06:00Z</cp:lastPrinted>
  <dcterms:created xsi:type="dcterms:W3CDTF">2026-06-19T03:15:00Z</dcterms:created>
  <dcterms:modified xsi:type="dcterms:W3CDTF">2026-06-19T03:15:00Z</dcterms:modified>
</cp:coreProperties>
</file>